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5EB8" w:rsidRDefault="007B5EB8"/>
    <w:p w:rsidR="00422799" w:rsidRDefault="00ED6302">
      <w:r>
        <w:rPr>
          <w:noProof/>
        </w:rPr>
        <mc:AlternateContent>
          <mc:Choice Requires="wps">
            <w:drawing>
              <wp:anchor distT="0" distB="0" distL="114300" distR="114300" simplePos="0" relativeHeight="251658752" behindDoc="0" locked="0" layoutInCell="1" allowOverlap="1">
                <wp:simplePos x="0" y="0"/>
                <wp:positionH relativeFrom="page">
                  <wp:posOffset>222885</wp:posOffset>
                </wp:positionH>
                <wp:positionV relativeFrom="page">
                  <wp:posOffset>7484745</wp:posOffset>
                </wp:positionV>
                <wp:extent cx="7114540" cy="248920"/>
                <wp:effectExtent l="0" t="0" r="0" b="0"/>
                <wp:wrapSquare wrapText="bothSides"/>
                <wp:docPr id="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145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F71D5" w:rsidRPr="008F5CFC" w:rsidRDefault="00AF71D5" w:rsidP="003733D7">
                            <w:pPr>
                              <w:jc w:val="right"/>
                              <w:rPr>
                                <w:rFonts w:ascii="Century Gothic" w:hAnsi="Century Gothic"/>
                                <w:color w:val="595959"/>
                                <w:sz w:val="32"/>
                                <w:szCs w:val="32"/>
                                <w:lang w:val="en-US" w:eastAsia="en-US"/>
                              </w:rPr>
                            </w:pPr>
                          </w:p>
                        </w:txbxContent>
                      </wps:txbx>
                      <wps:bodyPr rot="0" vert="horz" wrap="square" lIns="1600200" tIns="0" rIns="685800" bIns="0" anchor="t" anchorCtr="0" upright="1">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17.55pt;margin-top:589.35pt;width:560.2pt;height:19.6pt;z-index:25165875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" filled="f" stroked="f" strokeweight=".5pt">
                <v:path arrowok="t"/>
                <v:textbox style="mso-fit-shape-to-text:t" inset="126pt,0,54pt,0">
                  <w:txbxContent>
                    <w:p w:rsidR="00AF71D5" w:rsidRPr="008F5CFC" w:rsidRDefault="00AF71D5" w:rsidP="003733D7">
                      <w:pPr>
                        <w:jc w:val="right"/>
                        <w:rPr>
                          <w:rFonts w:ascii="Century Gothic" w:hAnsi="Century Gothic"/>
                          <w:color w:val="595959"/>
                          <w:sz w:val="32"/>
                          <w:szCs w:val="32"/>
                          <w:lang w:val="en-US" w:eastAsia="en-US"/>
                        </w:rPr>
                      </w:pPr>
                    </w:p>
                  </w:txbxContent>
                </v:textbox>
                <w10:wrap type="square"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222885</wp:posOffset>
                </wp:positionH>
                <wp:positionV relativeFrom="page">
                  <wp:posOffset>3207385</wp:posOffset>
                </wp:positionV>
                <wp:extent cx="7114540" cy="3881120"/>
                <wp:effectExtent l="0" t="0" r="0" b="0"/>
                <wp:wrapSquare wrapText="bothSides"/>
                <wp:docPr id="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14540" cy="388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F71D5" w:rsidRDefault="00AF71D5">
                            <w:pPr>
                              <w:jc w:val="right"/>
                              <w:rPr>
                                <w:rFonts w:ascii="Century Gothic" w:hAnsi="Century Gothic"/>
                                <w:caps/>
                                <w:sz w:val="64"/>
                                <w:szCs w:val="64"/>
                              </w:rPr>
                            </w:pPr>
                            <w:r w:rsidRPr="00422799">
                              <w:rPr>
                                <w:rFonts w:ascii="Century Gothic" w:hAnsi="Century Gothic"/>
                                <w:caps/>
                                <w:sz w:val="64"/>
                                <w:szCs w:val="64"/>
                              </w:rPr>
                              <w:t>Complaints procedure</w:t>
                            </w:r>
                            <w:r>
                              <w:rPr>
                                <w:rFonts w:ascii="Century Gothic" w:hAnsi="Century Gothic"/>
                                <w:caps/>
                                <w:sz w:val="64"/>
                                <w:szCs w:val="64"/>
                              </w:rPr>
                              <w:t xml:space="preserve"> </w:t>
                            </w:r>
                          </w:p>
                          <w:p w:rsidR="00AF71D5" w:rsidRDefault="00AF71D5">
                            <w:pPr>
                              <w:jc w:val="right"/>
                              <w:rPr>
                                <w:rFonts w:ascii="Century Gothic" w:hAnsi="Century Gothic"/>
                                <w:caps/>
                                <w:sz w:val="64"/>
                                <w:szCs w:val="64"/>
                              </w:rPr>
                            </w:pPr>
                          </w:p>
                          <w:p w:rsidR="00AF71D5" w:rsidRDefault="00AF71D5">
                            <w:pPr>
                              <w:jc w:val="right"/>
                              <w:rPr>
                                <w:rFonts w:ascii="Century Gothic" w:hAnsi="Century Gothic"/>
                                <w:caps/>
                                <w:sz w:val="64"/>
                                <w:szCs w:val="64"/>
                              </w:rPr>
                            </w:pPr>
                          </w:p>
                          <w:p w:rsidR="00AF71D5" w:rsidRDefault="00AF71D5">
                            <w:pPr>
                              <w:jc w:val="right"/>
                              <w:rPr>
                                <w:rFonts w:ascii="Century Gothic" w:hAnsi="Century Gothic"/>
                                <w:caps/>
                                <w:sz w:val="64"/>
                                <w:szCs w:val="64"/>
                              </w:rPr>
                            </w:pPr>
                          </w:p>
                          <w:p w:rsidR="00AF71D5" w:rsidRDefault="00AF71D5">
                            <w:pPr>
                              <w:jc w:val="right"/>
                              <w:rPr>
                                <w:rFonts w:ascii="Century Gothic" w:hAnsi="Century Gothic"/>
                                <w:caps/>
                                <w:sz w:val="64"/>
                                <w:szCs w:val="64"/>
                              </w:rPr>
                            </w:pPr>
                          </w:p>
                          <w:p w:rsidR="00AF71D5" w:rsidRPr="00CC4440" w:rsidRDefault="00C96A56" w:rsidP="00CC4440">
                            <w:pPr>
                              <w:jc w:val="right"/>
                              <w:rPr>
                                <w:rFonts w:ascii="Century Gothic" w:hAnsi="Century Gothic"/>
                                <w:color w:val="5B9BD5"/>
                                <w:sz w:val="40"/>
                                <w:szCs w:val="40"/>
                              </w:rPr>
                            </w:pPr>
                            <w:r>
                              <w:rPr>
                                <w:rFonts w:ascii="Century Gothic" w:hAnsi="Century Gothic" w:cs="Arial"/>
                                <w:b/>
                                <w:bCs/>
                                <w:color w:val="0B0C0C"/>
                                <w:sz w:val="40"/>
                                <w:szCs w:val="40"/>
                                <w:shd w:val="clear" w:color="auto" w:fill="FFFFFF"/>
                              </w:rPr>
                              <w:t>FAB SYSTEMS LTD</w:t>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17.55pt;margin-top:252.55pt;width:560.2pt;height:305.6pt;z-index:25165670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" filled="f" stroked="f" strokeweight=".5pt">
                <v:path arrowok="t"/>
                <v:textbox inset="126pt,0,54pt,0">
                  <w:txbxContent>
                    <w:p w:rsidR="00AF71D5" w:rsidRDefault="00AF71D5">
                      <w:pPr>
                        <w:jc w:val="right"/>
                        <w:rPr>
                          <w:rFonts w:ascii="Century Gothic" w:hAnsi="Century Gothic"/>
                          <w:caps/>
                          <w:sz w:val="64"/>
                          <w:szCs w:val="64"/>
                        </w:rPr>
                      </w:pPr>
                      <w:r w:rsidRPr="00422799">
                        <w:rPr>
                          <w:rFonts w:ascii="Century Gothic" w:hAnsi="Century Gothic"/>
                          <w:caps/>
                          <w:sz w:val="64"/>
                          <w:szCs w:val="64"/>
                        </w:rPr>
                        <w:t>Complaints procedure</w:t>
                      </w:r>
                      <w:r>
                        <w:rPr>
                          <w:rFonts w:ascii="Century Gothic" w:hAnsi="Century Gothic"/>
                          <w:caps/>
                          <w:sz w:val="64"/>
                          <w:szCs w:val="64"/>
                        </w:rPr>
                        <w:t xml:space="preserve"> </w:t>
                      </w:r>
                    </w:p>
                    <w:p w:rsidR="00AF71D5" w:rsidRDefault="00AF71D5">
                      <w:pPr>
                        <w:jc w:val="right"/>
                        <w:rPr>
                          <w:rFonts w:ascii="Century Gothic" w:hAnsi="Century Gothic"/>
                          <w:caps/>
                          <w:sz w:val="64"/>
                          <w:szCs w:val="64"/>
                        </w:rPr>
                      </w:pPr>
                    </w:p>
                    <w:p w:rsidR="00AF71D5" w:rsidRDefault="00AF71D5">
                      <w:pPr>
                        <w:jc w:val="right"/>
                        <w:rPr>
                          <w:rFonts w:ascii="Century Gothic" w:hAnsi="Century Gothic"/>
                          <w:caps/>
                          <w:sz w:val="64"/>
                          <w:szCs w:val="64"/>
                        </w:rPr>
                      </w:pPr>
                    </w:p>
                    <w:p w:rsidR="00AF71D5" w:rsidRDefault="00AF71D5">
                      <w:pPr>
                        <w:jc w:val="right"/>
                        <w:rPr>
                          <w:rFonts w:ascii="Century Gothic" w:hAnsi="Century Gothic"/>
                          <w:caps/>
                          <w:sz w:val="64"/>
                          <w:szCs w:val="64"/>
                        </w:rPr>
                      </w:pPr>
                    </w:p>
                    <w:p w:rsidR="00AF71D5" w:rsidRDefault="00AF71D5">
                      <w:pPr>
                        <w:jc w:val="right"/>
                        <w:rPr>
                          <w:rFonts w:ascii="Century Gothic" w:hAnsi="Century Gothic"/>
                          <w:caps/>
                          <w:sz w:val="64"/>
                          <w:szCs w:val="64"/>
                        </w:rPr>
                      </w:pPr>
                    </w:p>
                    <w:p w:rsidR="00AF71D5" w:rsidRPr="00CC4440" w:rsidRDefault="00C96A56" w:rsidP="00CC4440">
                      <w:pPr>
                        <w:jc w:val="right"/>
                        <w:rPr>
                          <w:rFonts w:ascii="Century Gothic" w:hAnsi="Century Gothic"/>
                          <w:color w:val="5B9BD5"/>
                          <w:sz w:val="40"/>
                          <w:szCs w:val="40"/>
                        </w:rPr>
                      </w:pPr>
                      <w:r>
                        <w:rPr>
                          <w:rFonts w:ascii="Century Gothic" w:hAnsi="Century Gothic" w:cs="Arial"/>
                          <w:b/>
                          <w:bCs/>
                          <w:color w:val="0B0C0C"/>
                          <w:sz w:val="40"/>
                          <w:szCs w:val="40"/>
                          <w:shd w:val="clear" w:color="auto" w:fill="FFFFFF"/>
                        </w:rPr>
                        <w:t>FAB SYSTEMS LTD</w:t>
                      </w:r>
                    </w:p>
                  </w:txbxContent>
                </v:textbox>
                <w10:wrap type="square" anchorx="page" anchory="page"/>
              </v:shape>
            </w:pict>
          </mc:Fallback>
        </mc:AlternateContent>
      </w:r>
    </w:p>
    <w:p w:rsidR="00DB2627" w:rsidRPr="008F5CFC" w:rsidRDefault="00DB2627" w:rsidP="003F10FA">
      <w:pPr>
        <w:rPr>
          <w:rFonts w:ascii="Century Gothic" w:hAnsi="Century Gothic"/>
          <w:color w:val="595959"/>
          <w:sz w:val="32"/>
          <w:szCs w:val="32"/>
          <w:lang w:val="en-US" w:eastAsia="en-US"/>
        </w:rPr>
      </w:pPr>
    </w:p>
    <w:p w:rsidR="00DB2627" w:rsidRDefault="00DB2627" w:rsidP="0048190C">
      <w:pPr>
        <w:rPr>
          <w:rFonts w:ascii="Century Gothic" w:hAnsi="Century Gothic" w:cs="Arial"/>
        </w:rPr>
      </w:pPr>
    </w:p>
    <w:p w:rsidR="00DB2627" w:rsidRDefault="00DB2627" w:rsidP="0048190C">
      <w:pPr>
        <w:rPr>
          <w:rFonts w:ascii="Century Gothic" w:hAnsi="Century Gothic" w:cs="Arial"/>
        </w:rPr>
      </w:pPr>
    </w:p>
    <w:p w:rsidR="00DB2627" w:rsidRDefault="00DB2627" w:rsidP="00DB2627">
      <w:pPr>
        <w:tabs>
          <w:tab w:val="left" w:pos="1410"/>
        </w:tabs>
        <w:rPr>
          <w:rFonts w:ascii="Century Gothic" w:hAnsi="Century Gothic" w:cs="Arial"/>
        </w:rPr>
      </w:pPr>
      <w:r>
        <w:rPr>
          <w:rFonts w:ascii="Century Gothic" w:hAnsi="Century Gothic" w:cs="Arial"/>
        </w:rPr>
        <w:tab/>
      </w:r>
    </w:p>
    <w:p w:rsidR="00AF71D5" w:rsidRDefault="00AF71D5" w:rsidP="00057892">
      <w:pPr>
        <w:tabs>
          <w:tab w:val="left" w:pos="1815"/>
        </w:tabs>
        <w:jc w:val="both"/>
        <w:rPr>
          <w:rFonts w:ascii="Century Gothic" w:hAnsi="Century Gothic" w:cs="Arial"/>
        </w:rPr>
      </w:pPr>
      <w:r>
        <w:rPr>
          <w:rFonts w:ascii="Century Gothic" w:hAnsi="Century Gothic" w:cs="Arial"/>
        </w:rPr>
        <w:tab/>
      </w:r>
    </w:p>
    <w:p w:rsidR="00DD401A" w:rsidRPr="00CC4440" w:rsidRDefault="00ED6302" w:rsidP="00DD401A">
      <w:pPr>
        <w:rPr>
          <w:rFonts w:ascii="Century Gothic" w:hAnsi="Century Gothic"/>
          <w:color w:val="5B9BD5"/>
          <w:sz w:val="40"/>
          <w:szCs w:val="40"/>
        </w:rPr>
      </w:pPr>
      <w:r>
        <w:rPr>
          <w:noProof/>
        </w:rPr>
        <mc:AlternateContent>
          <mc:Choice Requires="wps">
            <w:drawing>
              <wp:anchor distT="0" distB="0" distL="114300" distR="114300" simplePos="0" relativeHeight="251657728" behindDoc="0" locked="0" layoutInCell="1" allowOverlap="1">
                <wp:simplePos x="0" y="0"/>
                <wp:positionH relativeFrom="page">
                  <wp:posOffset>222885</wp:posOffset>
                </wp:positionH>
                <wp:positionV relativeFrom="page">
                  <wp:posOffset>8745855</wp:posOffset>
                </wp:positionV>
                <wp:extent cx="7114540" cy="1608455"/>
                <wp:effectExtent l="0" t="0" r="0" b="0"/>
                <wp:wrapSquare wrapText="bothSides"/>
                <wp:docPr id="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14540" cy="160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927D6" w:rsidRDefault="00E927D6" w:rsidP="00FA0226">
                            <w:pPr>
                              <w:pStyle w:val="NoSpacing"/>
                              <w:rPr>
                                <w:rFonts w:ascii="Century Gothic" w:hAnsi="Century Gothic"/>
                                <w:color w:val="000000"/>
                                <w:sz w:val="20"/>
                                <w:szCs w:val="20"/>
                              </w:rPr>
                            </w:pPr>
                          </w:p>
                          <w:p w:rsidR="008A4BDE" w:rsidRPr="00C96A56" w:rsidRDefault="00C96A56" w:rsidP="00FA0226">
                            <w:pPr>
                              <w:pStyle w:val="NoSpacing"/>
                              <w:rPr>
                                <w:rFonts w:ascii="Century Gothic" w:hAnsi="Century Gothic"/>
                                <w:color w:val="000000"/>
                                <w:sz w:val="24"/>
                                <w:szCs w:val="24"/>
                              </w:rPr>
                            </w:pPr>
                            <w:r>
                              <w:rPr>
                                <w:rFonts w:ascii="Century Gothic" w:hAnsi="Century Gothic"/>
                                <w:color w:val="000000"/>
                                <w:sz w:val="24"/>
                                <w:szCs w:val="24"/>
                              </w:rPr>
                              <w:t>Unit 2</w:t>
                            </w:r>
                            <w:r w:rsidR="0048038C">
                              <w:rPr>
                                <w:rFonts w:ascii="Century Gothic" w:hAnsi="Century Gothic"/>
                                <w:color w:val="000000"/>
                                <w:sz w:val="24"/>
                                <w:szCs w:val="24"/>
                              </w:rPr>
                              <w:t xml:space="preserve"> &amp; 3</w:t>
                            </w:r>
                            <w:r>
                              <w:rPr>
                                <w:rFonts w:ascii="Century Gothic" w:hAnsi="Century Gothic"/>
                                <w:color w:val="000000"/>
                                <w:sz w:val="24"/>
                                <w:szCs w:val="24"/>
                              </w:rPr>
                              <w:t>, Newcastle Enterprise Centre, High Street, Knutton ST5 6BX</w:t>
                            </w:r>
                          </w:p>
                          <w:p w:rsidR="00CC4440" w:rsidRPr="00C96A56" w:rsidRDefault="00CC4440" w:rsidP="00FA0226">
                            <w:pPr>
                              <w:pStyle w:val="NoSpacing"/>
                              <w:rPr>
                                <w:rFonts w:ascii="Century Gothic" w:hAnsi="Century Gothic"/>
                                <w:color w:val="000000"/>
                                <w:sz w:val="24"/>
                                <w:szCs w:val="24"/>
                              </w:rPr>
                            </w:pPr>
                          </w:p>
                          <w:p w:rsidR="00E927D6" w:rsidRPr="00E927D6" w:rsidRDefault="00C96A56" w:rsidP="00FA0226">
                            <w:pPr>
                              <w:pStyle w:val="NoSpacing"/>
                              <w:rPr>
                                <w:rFonts w:ascii="Century Gothic" w:hAnsi="Century Gothic"/>
                                <w:color w:val="000000"/>
                                <w:sz w:val="18"/>
                                <w:szCs w:val="18"/>
                              </w:rPr>
                            </w:pPr>
                            <w:r>
                              <w:rPr>
                                <w:rFonts w:ascii="Century Gothic" w:hAnsi="Century Gothic"/>
                                <w:color w:val="000000"/>
                                <w:sz w:val="18"/>
                                <w:szCs w:val="18"/>
                              </w:rPr>
                              <w:t>Fab Systems Ltd</w:t>
                            </w:r>
                            <w:r w:rsidR="00CC4440" w:rsidRPr="00C96A56">
                              <w:rPr>
                                <w:rFonts w:ascii="Century Gothic" w:hAnsi="Century Gothic"/>
                                <w:color w:val="000000"/>
                                <w:sz w:val="18"/>
                                <w:szCs w:val="18"/>
                              </w:rPr>
                              <w:t xml:space="preserve"> </w:t>
                            </w:r>
                            <w:r w:rsidR="00E927D6" w:rsidRPr="00C96A56">
                              <w:rPr>
                                <w:rFonts w:ascii="Century Gothic" w:hAnsi="Century Gothic"/>
                                <w:color w:val="000000"/>
                                <w:sz w:val="18"/>
                                <w:szCs w:val="18"/>
                              </w:rPr>
                              <w:t>is authori</w:t>
                            </w:r>
                            <w:r w:rsidR="003F10FA" w:rsidRPr="00C96A56">
                              <w:rPr>
                                <w:rFonts w:ascii="Century Gothic" w:hAnsi="Century Gothic"/>
                                <w:color w:val="000000"/>
                                <w:sz w:val="18"/>
                                <w:szCs w:val="18"/>
                              </w:rPr>
                              <w:t>s</w:t>
                            </w:r>
                            <w:r w:rsidR="00E927D6" w:rsidRPr="00C96A56">
                              <w:rPr>
                                <w:rFonts w:ascii="Century Gothic" w:hAnsi="Century Gothic"/>
                                <w:color w:val="000000"/>
                                <w:sz w:val="18"/>
                                <w:szCs w:val="18"/>
                              </w:rPr>
                              <w:t xml:space="preserve">ed and regulated by the Financial Conduct Authority FRN </w:t>
                            </w:r>
                            <w:r w:rsidR="00702DAC" w:rsidRPr="00C96A56">
                              <w:rPr>
                                <w:rFonts w:ascii="Century Gothic" w:hAnsi="Century Gothic"/>
                                <w:sz w:val="18"/>
                                <w:szCs w:val="18"/>
                              </w:rPr>
                              <w:t>FRN</w:t>
                            </w:r>
                            <w:r w:rsidR="0048038C">
                              <w:rPr>
                                <w:rFonts w:ascii="Century Gothic" w:hAnsi="Century Gothic"/>
                                <w:sz w:val="18"/>
                                <w:szCs w:val="18"/>
                              </w:rPr>
                              <w:t xml:space="preserve"> 695224</w:t>
                            </w:r>
                            <w:r w:rsidR="00E927D6" w:rsidRPr="00C96A56">
                              <w:rPr>
                                <w:rFonts w:ascii="Century Gothic" w:hAnsi="Century Gothic"/>
                                <w:sz w:val="18"/>
                                <w:szCs w:val="18"/>
                              </w:rPr>
                              <w:t xml:space="preserve">.  We act as a credit broker not a lender and offer finance from </w:t>
                            </w:r>
                            <w:r w:rsidR="00CC4440" w:rsidRPr="00C96A56">
                              <w:rPr>
                                <w:rFonts w:ascii="Century Gothic" w:hAnsi="Century Gothic"/>
                                <w:sz w:val="18"/>
                                <w:szCs w:val="18"/>
                              </w:rPr>
                              <w:t>a panel of</w:t>
                            </w:r>
                            <w:r w:rsidR="00E927D6" w:rsidRPr="00C96A56">
                              <w:rPr>
                                <w:rFonts w:ascii="Century Gothic" w:hAnsi="Century Gothic"/>
                                <w:sz w:val="18"/>
                                <w:szCs w:val="18"/>
                              </w:rPr>
                              <w:t xml:space="preserve"> lende</w:t>
                            </w:r>
                            <w:r w:rsidR="00863102" w:rsidRPr="00C96A56">
                              <w:rPr>
                                <w:rFonts w:ascii="Century Gothic" w:hAnsi="Century Gothic"/>
                                <w:sz w:val="18"/>
                                <w:szCs w:val="18"/>
                              </w:rPr>
                              <w:t>r</w:t>
                            </w:r>
                            <w:r w:rsidR="00CC4440" w:rsidRPr="00C96A56">
                              <w:rPr>
                                <w:rFonts w:ascii="Century Gothic" w:hAnsi="Century Gothic"/>
                                <w:sz w:val="18"/>
                                <w:szCs w:val="18"/>
                              </w:rPr>
                              <w:t>s</w:t>
                            </w:r>
                            <w:r w:rsidR="00E927D6" w:rsidRPr="00C96A56">
                              <w:rPr>
                                <w:rFonts w:ascii="Century Gothic" w:hAnsi="Century Gothic"/>
                                <w:sz w:val="18"/>
                                <w:szCs w:val="18"/>
                              </w:rPr>
                              <w:t>.</w:t>
                            </w:r>
                          </w:p>
                          <w:p w:rsidR="00E927D6" w:rsidRPr="00E927D6" w:rsidRDefault="00E927D6" w:rsidP="00FA0226">
                            <w:pPr>
                              <w:pStyle w:val="NoSpacing"/>
                              <w:rPr>
                                <w:rFonts w:ascii="Century Gothic" w:hAnsi="Century Gothic"/>
                                <w:color w:val="000000"/>
                                <w:sz w:val="20"/>
                                <w:szCs w:val="20"/>
                              </w:rPr>
                            </w:pPr>
                          </w:p>
                          <w:p w:rsidR="00E927D6" w:rsidRPr="001E1CE3" w:rsidRDefault="00E927D6" w:rsidP="00FA0226">
                            <w:pPr>
                              <w:pStyle w:val="NoSpacing"/>
                              <w:rPr>
                                <w:rFonts w:ascii="Century Gothic" w:hAnsi="Century Gothic"/>
                                <w:sz w:val="24"/>
                                <w:szCs w:val="24"/>
                              </w:rPr>
                            </w:pP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0</wp14:pctHeight>
                </wp14:sizeRelV>
              </wp:anchor>
            </w:drawing>
          </mc:Choice>
          <mc:Fallback>
            <w:pict>
              <v:shape id="Text Box 152" o:spid="_x0000_s1028" type="#_x0000_t202" style="position:absolute;margin-left:17.55pt;margin-top:688.65pt;width:560.2pt;height:126.65pt;z-index:25165772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" filled="f" stroked="f" strokeweight=".5pt">
                <v:path arrowok="t"/>
                <v:textbox inset="126pt,0,54pt,0">
                  <w:txbxContent>
                    <w:p w:rsidR="00E927D6" w:rsidRDefault="00E927D6" w:rsidP="00FA0226">
                      <w:pPr>
                        <w:pStyle w:val="NoSpacing"/>
                        <w:rPr>
                          <w:rFonts w:ascii="Century Gothic" w:hAnsi="Century Gothic"/>
                          <w:color w:val="000000"/>
                          <w:sz w:val="20"/>
                          <w:szCs w:val="20"/>
                        </w:rPr>
                      </w:pPr>
                    </w:p>
                    <w:p w:rsidR="008A4BDE" w:rsidRPr="00C96A56" w:rsidRDefault="00C96A56" w:rsidP="00FA0226">
                      <w:pPr>
                        <w:pStyle w:val="NoSpacing"/>
                        <w:rPr>
                          <w:rFonts w:ascii="Century Gothic" w:hAnsi="Century Gothic"/>
                          <w:color w:val="000000"/>
                          <w:sz w:val="24"/>
                          <w:szCs w:val="24"/>
                        </w:rPr>
                      </w:pPr>
                      <w:r>
                        <w:rPr>
                          <w:rFonts w:ascii="Century Gothic" w:hAnsi="Century Gothic"/>
                          <w:color w:val="000000"/>
                          <w:sz w:val="24"/>
                          <w:szCs w:val="24"/>
                        </w:rPr>
                        <w:t>Unit 2</w:t>
                      </w:r>
                      <w:r w:rsidR="0048038C">
                        <w:rPr>
                          <w:rFonts w:ascii="Century Gothic" w:hAnsi="Century Gothic"/>
                          <w:color w:val="000000"/>
                          <w:sz w:val="24"/>
                          <w:szCs w:val="24"/>
                        </w:rPr>
                        <w:t xml:space="preserve"> &amp; 3</w:t>
                      </w:r>
                      <w:r>
                        <w:rPr>
                          <w:rFonts w:ascii="Century Gothic" w:hAnsi="Century Gothic"/>
                          <w:color w:val="000000"/>
                          <w:sz w:val="24"/>
                          <w:szCs w:val="24"/>
                        </w:rPr>
                        <w:t>, Newcastle Enterprise Centre, High Street, Knutton ST5 6BX</w:t>
                      </w:r>
                    </w:p>
                    <w:p w:rsidR="00CC4440" w:rsidRPr="00C96A56" w:rsidRDefault="00CC4440" w:rsidP="00FA0226">
                      <w:pPr>
                        <w:pStyle w:val="NoSpacing"/>
                        <w:rPr>
                          <w:rFonts w:ascii="Century Gothic" w:hAnsi="Century Gothic"/>
                          <w:color w:val="000000"/>
                          <w:sz w:val="24"/>
                          <w:szCs w:val="24"/>
                        </w:rPr>
                      </w:pPr>
                    </w:p>
                    <w:p w:rsidR="00E927D6" w:rsidRPr="00E927D6" w:rsidRDefault="00C96A56" w:rsidP="00FA0226">
                      <w:pPr>
                        <w:pStyle w:val="NoSpacing"/>
                        <w:rPr>
                          <w:rFonts w:ascii="Century Gothic" w:hAnsi="Century Gothic"/>
                          <w:color w:val="000000"/>
                          <w:sz w:val="18"/>
                          <w:szCs w:val="18"/>
                        </w:rPr>
                      </w:pPr>
                      <w:r>
                        <w:rPr>
                          <w:rFonts w:ascii="Century Gothic" w:hAnsi="Century Gothic"/>
                          <w:color w:val="000000"/>
                          <w:sz w:val="18"/>
                          <w:szCs w:val="18"/>
                        </w:rPr>
                        <w:t>Fab Systems Ltd</w:t>
                      </w:r>
                      <w:r w:rsidR="00CC4440" w:rsidRPr="00C96A56">
                        <w:rPr>
                          <w:rFonts w:ascii="Century Gothic" w:hAnsi="Century Gothic"/>
                          <w:color w:val="000000"/>
                          <w:sz w:val="18"/>
                          <w:szCs w:val="18"/>
                        </w:rPr>
                        <w:t xml:space="preserve"> </w:t>
                      </w:r>
                      <w:r w:rsidR="00E927D6" w:rsidRPr="00C96A56">
                        <w:rPr>
                          <w:rFonts w:ascii="Century Gothic" w:hAnsi="Century Gothic"/>
                          <w:color w:val="000000"/>
                          <w:sz w:val="18"/>
                          <w:szCs w:val="18"/>
                        </w:rPr>
                        <w:t>is authori</w:t>
                      </w:r>
                      <w:r w:rsidR="003F10FA" w:rsidRPr="00C96A56">
                        <w:rPr>
                          <w:rFonts w:ascii="Century Gothic" w:hAnsi="Century Gothic"/>
                          <w:color w:val="000000"/>
                          <w:sz w:val="18"/>
                          <w:szCs w:val="18"/>
                        </w:rPr>
                        <w:t>s</w:t>
                      </w:r>
                      <w:r w:rsidR="00E927D6" w:rsidRPr="00C96A56">
                        <w:rPr>
                          <w:rFonts w:ascii="Century Gothic" w:hAnsi="Century Gothic"/>
                          <w:color w:val="000000"/>
                          <w:sz w:val="18"/>
                          <w:szCs w:val="18"/>
                        </w:rPr>
                        <w:t xml:space="preserve">ed and regulated by the Financial Conduct Authority FRN </w:t>
                      </w:r>
                      <w:r w:rsidR="00702DAC" w:rsidRPr="00C96A56">
                        <w:rPr>
                          <w:rFonts w:ascii="Century Gothic" w:hAnsi="Century Gothic"/>
                          <w:sz w:val="18"/>
                          <w:szCs w:val="18"/>
                        </w:rPr>
                        <w:t>FRN</w:t>
                      </w:r>
                      <w:r w:rsidR="0048038C">
                        <w:rPr>
                          <w:rFonts w:ascii="Century Gothic" w:hAnsi="Century Gothic"/>
                          <w:sz w:val="18"/>
                          <w:szCs w:val="18"/>
                        </w:rPr>
                        <w:t xml:space="preserve"> 695224</w:t>
                      </w:r>
                      <w:r w:rsidR="00E927D6" w:rsidRPr="00C96A56">
                        <w:rPr>
                          <w:rFonts w:ascii="Century Gothic" w:hAnsi="Century Gothic"/>
                          <w:sz w:val="18"/>
                          <w:szCs w:val="18"/>
                        </w:rPr>
                        <w:t xml:space="preserve">.  We act as a credit broker not a lender and offer finance from </w:t>
                      </w:r>
                      <w:r w:rsidR="00CC4440" w:rsidRPr="00C96A56">
                        <w:rPr>
                          <w:rFonts w:ascii="Century Gothic" w:hAnsi="Century Gothic"/>
                          <w:sz w:val="18"/>
                          <w:szCs w:val="18"/>
                        </w:rPr>
                        <w:t>a panel of</w:t>
                      </w:r>
                      <w:r w:rsidR="00E927D6" w:rsidRPr="00C96A56">
                        <w:rPr>
                          <w:rFonts w:ascii="Century Gothic" w:hAnsi="Century Gothic"/>
                          <w:sz w:val="18"/>
                          <w:szCs w:val="18"/>
                        </w:rPr>
                        <w:t xml:space="preserve"> lende</w:t>
                      </w:r>
                      <w:r w:rsidR="00863102" w:rsidRPr="00C96A56">
                        <w:rPr>
                          <w:rFonts w:ascii="Century Gothic" w:hAnsi="Century Gothic"/>
                          <w:sz w:val="18"/>
                          <w:szCs w:val="18"/>
                        </w:rPr>
                        <w:t>r</w:t>
                      </w:r>
                      <w:r w:rsidR="00CC4440" w:rsidRPr="00C96A56">
                        <w:rPr>
                          <w:rFonts w:ascii="Century Gothic" w:hAnsi="Century Gothic"/>
                          <w:sz w:val="18"/>
                          <w:szCs w:val="18"/>
                        </w:rPr>
                        <w:t>s</w:t>
                      </w:r>
                      <w:r w:rsidR="00E927D6" w:rsidRPr="00C96A56">
                        <w:rPr>
                          <w:rFonts w:ascii="Century Gothic" w:hAnsi="Century Gothic"/>
                          <w:sz w:val="18"/>
                          <w:szCs w:val="18"/>
                        </w:rPr>
                        <w:t>.</w:t>
                      </w:r>
                    </w:p>
                    <w:p w:rsidR="00E927D6" w:rsidRPr="00E927D6" w:rsidRDefault="00E927D6" w:rsidP="00FA0226">
                      <w:pPr>
                        <w:pStyle w:val="NoSpacing"/>
                        <w:rPr>
                          <w:rFonts w:ascii="Century Gothic" w:hAnsi="Century Gothic"/>
                          <w:color w:val="000000"/>
                          <w:sz w:val="20"/>
                          <w:szCs w:val="20"/>
                        </w:rPr>
                      </w:pPr>
                    </w:p>
                    <w:p w:rsidR="00E927D6" w:rsidRPr="001E1CE3" w:rsidRDefault="00E927D6" w:rsidP="00FA0226">
                      <w:pPr>
                        <w:pStyle w:val="NoSpacing"/>
                        <w:rPr>
                          <w:rFonts w:ascii="Century Gothic" w:hAnsi="Century Gothic"/>
                          <w:sz w:val="24"/>
                          <w:szCs w:val="24"/>
                        </w:rPr>
                      </w:pPr>
                    </w:p>
                  </w:txbxContent>
                </v:textbox>
                <w10:wrap type="square" anchorx="page" anchory="page"/>
              </v:shape>
            </w:pict>
          </mc:Fallback>
        </mc:AlternateContent>
      </w:r>
      <w:r w:rsidR="00422799" w:rsidRPr="00AF71D5">
        <w:rPr>
          <w:rFonts w:ascii="Century Gothic" w:hAnsi="Century Gothic" w:cs="Arial"/>
        </w:rPr>
        <w:br w:type="page"/>
      </w:r>
      <w:r w:rsidR="00702DAC">
        <w:rPr>
          <w:rFonts w:ascii="Century Gothic" w:hAnsi="Century Gothic" w:cs="Arial"/>
          <w:b/>
          <w:bCs/>
          <w:color w:val="0B0C0C"/>
          <w:sz w:val="40"/>
          <w:szCs w:val="40"/>
          <w:shd w:val="clear" w:color="auto" w:fill="FFFFFF"/>
        </w:rPr>
        <w:lastRenderedPageBreak/>
        <w:t>COMPANY NAME</w:t>
      </w:r>
    </w:p>
    <w:p w:rsidR="00461CF6" w:rsidRPr="00DB37DC" w:rsidRDefault="00461CF6" w:rsidP="0048190C">
      <w:pPr>
        <w:rPr>
          <w:rFonts w:ascii="Century Gothic" w:hAnsi="Century Gothic"/>
          <w:b/>
          <w:bCs/>
          <w:color w:val="5B9BD5"/>
          <w:sz w:val="32"/>
          <w:szCs w:val="32"/>
        </w:rPr>
      </w:pPr>
    </w:p>
    <w:p w:rsidR="0094675D" w:rsidRPr="00964901" w:rsidRDefault="0094675D" w:rsidP="00461CF6">
      <w:pPr>
        <w:pStyle w:val="NoSpacing"/>
        <w:rPr>
          <w:rFonts w:ascii="Century Gothic" w:hAnsi="Century Gothic"/>
          <w:b/>
        </w:rPr>
      </w:pPr>
      <w:r w:rsidRPr="00C96A56">
        <w:rPr>
          <w:rFonts w:ascii="Century Gothic" w:hAnsi="Century Gothic" w:cs="Arial"/>
        </w:rPr>
        <w:t xml:space="preserve">Updated </w:t>
      </w:r>
      <w:r w:rsidR="00C96A56">
        <w:rPr>
          <w:rFonts w:ascii="Century Gothic" w:hAnsi="Century Gothic" w:cs="Arial"/>
        </w:rPr>
        <w:t>September</w:t>
      </w:r>
      <w:r w:rsidR="00CC4440" w:rsidRPr="00C96A56">
        <w:rPr>
          <w:rFonts w:ascii="Century Gothic" w:hAnsi="Century Gothic" w:cs="Arial"/>
        </w:rPr>
        <w:t xml:space="preserve"> 2021</w:t>
      </w:r>
    </w:p>
    <w:p w:rsidR="0094675D" w:rsidRPr="00964901" w:rsidRDefault="0094675D" w:rsidP="000817B5">
      <w:pPr>
        <w:rPr>
          <w:rFonts w:ascii="Century Gothic" w:hAnsi="Century Gothic"/>
          <w:b/>
          <w:sz w:val="22"/>
          <w:szCs w:val="22"/>
        </w:rPr>
      </w:pPr>
    </w:p>
    <w:p w:rsidR="0082023A" w:rsidRDefault="0082023A" w:rsidP="000817B5">
      <w:pPr>
        <w:rPr>
          <w:rFonts w:ascii="Century Gothic" w:hAnsi="Century Gothic"/>
          <w:b/>
          <w:sz w:val="22"/>
          <w:szCs w:val="22"/>
        </w:rPr>
      </w:pPr>
      <w:r w:rsidRPr="00964901">
        <w:rPr>
          <w:rFonts w:ascii="Century Gothic" w:hAnsi="Century Gothic"/>
          <w:b/>
          <w:sz w:val="22"/>
          <w:szCs w:val="22"/>
        </w:rPr>
        <w:t xml:space="preserve">Complaints </w:t>
      </w:r>
      <w:r w:rsidR="00461CF6">
        <w:rPr>
          <w:rFonts w:ascii="Century Gothic" w:hAnsi="Century Gothic"/>
          <w:b/>
          <w:sz w:val="22"/>
          <w:szCs w:val="22"/>
        </w:rPr>
        <w:t>C</w:t>
      </w:r>
      <w:r w:rsidRPr="00964901">
        <w:rPr>
          <w:rFonts w:ascii="Century Gothic" w:hAnsi="Century Gothic"/>
          <w:b/>
          <w:sz w:val="22"/>
          <w:szCs w:val="22"/>
        </w:rPr>
        <w:t>ontact</w:t>
      </w:r>
      <w:r w:rsidR="00470FBD" w:rsidRPr="00964901">
        <w:rPr>
          <w:rFonts w:ascii="Century Gothic" w:hAnsi="Century Gothic"/>
          <w:b/>
          <w:sz w:val="22"/>
          <w:szCs w:val="22"/>
        </w:rPr>
        <w:t xml:space="preserve"> </w:t>
      </w:r>
      <w:r w:rsidR="00461CF6">
        <w:rPr>
          <w:rFonts w:ascii="Century Gothic" w:hAnsi="Century Gothic"/>
          <w:b/>
          <w:sz w:val="22"/>
          <w:szCs w:val="22"/>
        </w:rPr>
        <w:t>D</w:t>
      </w:r>
      <w:r w:rsidR="00470FBD" w:rsidRPr="00964901">
        <w:rPr>
          <w:rFonts w:ascii="Century Gothic" w:hAnsi="Century Gothic"/>
          <w:b/>
          <w:sz w:val="22"/>
          <w:szCs w:val="22"/>
        </w:rPr>
        <w:t>etails</w:t>
      </w:r>
    </w:p>
    <w:p w:rsidR="00335052" w:rsidRPr="00964901" w:rsidRDefault="00335052" w:rsidP="000817B5">
      <w:pPr>
        <w:rPr>
          <w:rFonts w:ascii="Century Gothic" w:hAnsi="Century Gothic"/>
          <w:b/>
          <w:sz w:val="22"/>
          <w:szCs w:val="22"/>
        </w:rPr>
      </w:pPr>
    </w:p>
    <w:p w:rsidR="001F7E98" w:rsidRPr="00C96A56" w:rsidRDefault="00DC22CD" w:rsidP="001F7E98">
      <w:pPr>
        <w:pStyle w:val="Default"/>
        <w:rPr>
          <w:rFonts w:ascii="Century Gothic" w:hAnsi="Century Gothic"/>
          <w:color w:val="auto"/>
        </w:rPr>
      </w:pPr>
      <w:r w:rsidRPr="00C96A56">
        <w:rPr>
          <w:rFonts w:ascii="Century Gothic" w:hAnsi="Century Gothic" w:cs="Arial"/>
          <w:color w:val="auto"/>
        </w:rPr>
        <w:t>Name:</w:t>
      </w:r>
      <w:r w:rsidR="00AC66E2" w:rsidRPr="00C96A56">
        <w:rPr>
          <w:rFonts w:ascii="Century Gothic" w:hAnsi="Century Gothic" w:cs="Arial"/>
          <w:color w:val="auto"/>
        </w:rPr>
        <w:t xml:space="preserve"> </w:t>
      </w:r>
      <w:r w:rsidR="00C96A56">
        <w:rPr>
          <w:rFonts w:ascii="Century Gothic" w:hAnsi="Century Gothic"/>
          <w:color w:val="auto"/>
        </w:rPr>
        <w:t>Mark Richards</w:t>
      </w:r>
    </w:p>
    <w:p w:rsidR="00462F94" w:rsidRPr="00C96A56" w:rsidRDefault="00DC22CD" w:rsidP="00462F94">
      <w:pPr>
        <w:rPr>
          <w:rFonts w:ascii="Century Gothic" w:hAnsi="Century Gothic" w:cs="Arial"/>
        </w:rPr>
      </w:pPr>
      <w:r w:rsidRPr="00C96A56">
        <w:rPr>
          <w:rFonts w:ascii="Century Gothic" w:hAnsi="Century Gothic" w:cs="Arial"/>
        </w:rPr>
        <w:t>Telephone</w:t>
      </w:r>
      <w:r w:rsidR="00964901" w:rsidRPr="00C96A56">
        <w:rPr>
          <w:rFonts w:ascii="Century Gothic" w:hAnsi="Century Gothic" w:cs="Arial"/>
        </w:rPr>
        <w:t xml:space="preserve">: </w:t>
      </w:r>
      <w:r w:rsidR="00462F94" w:rsidRPr="00C96A56">
        <w:rPr>
          <w:rFonts w:ascii="Century Gothic" w:hAnsi="Century Gothic" w:cs="Arial"/>
          <w:shd w:val="clear" w:color="auto" w:fill="FFFFFF"/>
        </w:rPr>
        <w:t> </w:t>
      </w:r>
      <w:r w:rsidR="00C96A56">
        <w:rPr>
          <w:rFonts w:ascii="Century Gothic" w:hAnsi="Century Gothic"/>
        </w:rPr>
        <w:t>01782 615619</w:t>
      </w:r>
    </w:p>
    <w:p w:rsidR="003E7661" w:rsidRDefault="00865DE6" w:rsidP="00AF71D5">
      <w:pPr>
        <w:rPr>
          <w:rFonts w:ascii="Lato" w:hAnsi="Lato"/>
          <w:color w:val="004851"/>
        </w:rPr>
      </w:pPr>
      <w:r w:rsidRPr="00C96A56">
        <w:rPr>
          <w:rFonts w:ascii="Century Gothic" w:hAnsi="Century Gothic" w:cs="Arial"/>
          <w:sz w:val="22"/>
          <w:szCs w:val="22"/>
        </w:rPr>
        <w:t>E-mail:</w:t>
      </w:r>
      <w:r w:rsidR="00AF71D5" w:rsidRPr="00C96A56">
        <w:rPr>
          <w:rFonts w:ascii="Century Gothic" w:hAnsi="Century Gothic" w:cs="Arial"/>
          <w:sz w:val="22"/>
          <w:szCs w:val="22"/>
        </w:rPr>
        <w:t xml:space="preserve"> </w:t>
      </w:r>
      <w:r w:rsidRPr="00C96A56">
        <w:rPr>
          <w:rFonts w:ascii="Century Gothic" w:hAnsi="Century Gothic" w:cs="Arial"/>
          <w:sz w:val="22"/>
          <w:szCs w:val="22"/>
        </w:rPr>
        <w:t xml:space="preserve"> </w:t>
      </w:r>
      <w:r w:rsidR="00C96A56">
        <w:rPr>
          <w:rFonts w:ascii="Lato" w:hAnsi="Lato"/>
          <w:color w:val="004851"/>
        </w:rPr>
        <w:t>info@fabsystems.co.uk</w:t>
      </w:r>
    </w:p>
    <w:p w:rsidR="00CC4440" w:rsidRDefault="00CC4440" w:rsidP="00AF71D5">
      <w:pPr>
        <w:rPr>
          <w:rFonts w:ascii="Lato" w:hAnsi="Lato"/>
          <w:color w:val="004851"/>
        </w:rPr>
      </w:pPr>
    </w:p>
    <w:p w:rsidR="00CC4440" w:rsidRPr="001E1CE3" w:rsidRDefault="00CC4440" w:rsidP="00AF71D5">
      <w:pPr>
        <w:rPr>
          <w:rFonts w:ascii="Century Gothic" w:hAnsi="Century Gothic"/>
          <w:color w:val="004851"/>
        </w:rPr>
      </w:pPr>
    </w:p>
    <w:p w:rsidR="00462620" w:rsidRPr="009604BD" w:rsidRDefault="00462620" w:rsidP="00E86B4E">
      <w:pPr>
        <w:tabs>
          <w:tab w:val="left" w:pos="2880"/>
        </w:tabs>
        <w:jc w:val="both"/>
        <w:rPr>
          <w:rFonts w:ascii="Century Gothic" w:hAnsi="Century Gothic" w:cs="Arial"/>
          <w:sz w:val="22"/>
          <w:szCs w:val="22"/>
        </w:rPr>
      </w:pPr>
    </w:p>
    <w:p w:rsidR="008A0557" w:rsidRPr="002D1788" w:rsidRDefault="008A0557" w:rsidP="005F3C55">
      <w:pPr>
        <w:jc w:val="both"/>
        <w:rPr>
          <w:rFonts w:ascii="Century Gothic" w:hAnsi="Century Gothic"/>
          <w:b/>
          <w:sz w:val="22"/>
          <w:szCs w:val="22"/>
        </w:rPr>
      </w:pPr>
      <w:r w:rsidRPr="002D1788">
        <w:rPr>
          <w:rFonts w:ascii="Century Gothic" w:hAnsi="Century Gothic"/>
          <w:b/>
          <w:sz w:val="22"/>
          <w:szCs w:val="22"/>
        </w:rPr>
        <w:t>Our Procedures</w:t>
      </w:r>
    </w:p>
    <w:p w:rsidR="008A0557" w:rsidRPr="002D1788" w:rsidRDefault="008A0557" w:rsidP="005F3C55">
      <w:pPr>
        <w:jc w:val="both"/>
        <w:rPr>
          <w:rFonts w:ascii="Century Gothic" w:hAnsi="Century Gothic" w:cs="Arial"/>
          <w:sz w:val="22"/>
          <w:szCs w:val="22"/>
        </w:rPr>
      </w:pPr>
      <w:r w:rsidRPr="002D1788">
        <w:rPr>
          <w:rFonts w:ascii="Century Gothic" w:hAnsi="Century Gothic" w:cs="Arial"/>
          <w:sz w:val="22"/>
          <w:szCs w:val="22"/>
        </w:rPr>
        <w:t xml:space="preserve">Any complaint verbal or written will be referred to our </w:t>
      </w:r>
      <w:r w:rsidR="00B62B0D" w:rsidRPr="002D1788">
        <w:rPr>
          <w:rFonts w:ascii="Century Gothic" w:hAnsi="Century Gothic" w:cs="Arial"/>
          <w:sz w:val="22"/>
          <w:szCs w:val="22"/>
        </w:rPr>
        <w:t>complaint’s</w:t>
      </w:r>
      <w:r w:rsidRPr="002D1788">
        <w:rPr>
          <w:rFonts w:ascii="Century Gothic" w:hAnsi="Century Gothic" w:cs="Arial"/>
          <w:sz w:val="22"/>
          <w:szCs w:val="22"/>
        </w:rPr>
        <w:t xml:space="preserve"> manager at the earliest opportunity or to a member of the senior management if the complaints manager is unavailable. We will also</w:t>
      </w:r>
    </w:p>
    <w:p w:rsidR="008A0557" w:rsidRDefault="001C1A40" w:rsidP="005F3C55">
      <w:pPr>
        <w:numPr>
          <w:ilvl w:val="0"/>
          <w:numId w:val="31"/>
        </w:numPr>
        <w:jc w:val="both"/>
        <w:rPr>
          <w:rFonts w:ascii="Century Gothic" w:hAnsi="Century Gothic" w:cs="Arial"/>
          <w:sz w:val="22"/>
          <w:szCs w:val="22"/>
        </w:rPr>
      </w:pPr>
      <w:r w:rsidRPr="002D1788">
        <w:rPr>
          <w:rFonts w:ascii="Century Gothic" w:hAnsi="Century Gothic" w:cs="Arial"/>
          <w:sz w:val="22"/>
          <w:szCs w:val="22"/>
        </w:rPr>
        <w:t>A</w:t>
      </w:r>
      <w:r w:rsidR="008A0557" w:rsidRPr="002D1788">
        <w:rPr>
          <w:rFonts w:ascii="Century Gothic" w:hAnsi="Century Gothic" w:cs="Arial"/>
          <w:sz w:val="22"/>
          <w:szCs w:val="22"/>
        </w:rPr>
        <w:t xml:space="preserve">cknowledge </w:t>
      </w:r>
      <w:r w:rsidR="00660543" w:rsidRPr="002D1788">
        <w:rPr>
          <w:rFonts w:ascii="Century Gothic" w:hAnsi="Century Gothic" w:cs="Arial"/>
          <w:sz w:val="22"/>
          <w:szCs w:val="22"/>
        </w:rPr>
        <w:t>the</w:t>
      </w:r>
      <w:r w:rsidR="008A0557" w:rsidRPr="002D1788">
        <w:rPr>
          <w:rFonts w:ascii="Century Gothic" w:hAnsi="Century Gothic" w:cs="Arial"/>
          <w:sz w:val="22"/>
          <w:szCs w:val="22"/>
        </w:rPr>
        <w:t xml:space="preserve"> compla</w:t>
      </w:r>
      <w:r w:rsidR="00A02A05" w:rsidRPr="002D1788">
        <w:rPr>
          <w:rFonts w:ascii="Century Gothic" w:hAnsi="Century Gothic" w:cs="Arial"/>
          <w:sz w:val="22"/>
          <w:szCs w:val="22"/>
        </w:rPr>
        <w:t>int in writing promptly</w:t>
      </w:r>
    </w:p>
    <w:p w:rsidR="00BD0F45" w:rsidRPr="002D1788" w:rsidRDefault="00BD0F45" w:rsidP="005F3C55">
      <w:pPr>
        <w:numPr>
          <w:ilvl w:val="0"/>
          <w:numId w:val="31"/>
        </w:numPr>
        <w:jc w:val="both"/>
        <w:rPr>
          <w:rFonts w:ascii="Century Gothic" w:hAnsi="Century Gothic" w:cs="Arial"/>
          <w:sz w:val="22"/>
          <w:szCs w:val="22"/>
        </w:rPr>
      </w:pPr>
      <w:r>
        <w:rPr>
          <w:rFonts w:ascii="Century Gothic" w:hAnsi="Century Gothic" w:cs="Arial"/>
          <w:sz w:val="22"/>
          <w:szCs w:val="22"/>
        </w:rPr>
        <w:t xml:space="preserve">Record details on the </w:t>
      </w:r>
      <w:r w:rsidR="0039549F">
        <w:rPr>
          <w:rFonts w:ascii="Century Gothic" w:hAnsi="Century Gothic" w:cs="Arial"/>
          <w:sz w:val="22"/>
          <w:szCs w:val="22"/>
        </w:rPr>
        <w:t>firm</w:t>
      </w:r>
      <w:r w:rsidR="00C00659">
        <w:rPr>
          <w:rFonts w:ascii="Century Gothic" w:hAnsi="Century Gothic" w:cs="Arial"/>
          <w:sz w:val="22"/>
          <w:szCs w:val="22"/>
        </w:rPr>
        <w:t>’</w:t>
      </w:r>
      <w:r w:rsidR="0039549F">
        <w:rPr>
          <w:rFonts w:ascii="Century Gothic" w:hAnsi="Century Gothic" w:cs="Arial"/>
          <w:sz w:val="22"/>
          <w:szCs w:val="22"/>
        </w:rPr>
        <w:t>s</w:t>
      </w:r>
      <w:r>
        <w:rPr>
          <w:rFonts w:ascii="Century Gothic" w:hAnsi="Century Gothic" w:cs="Arial"/>
          <w:sz w:val="22"/>
          <w:szCs w:val="22"/>
        </w:rPr>
        <w:t xml:space="preserve"> system</w:t>
      </w:r>
    </w:p>
    <w:p w:rsidR="008A0557" w:rsidRPr="002D1788" w:rsidRDefault="001C1A40" w:rsidP="005F3C55">
      <w:pPr>
        <w:numPr>
          <w:ilvl w:val="0"/>
          <w:numId w:val="31"/>
        </w:numPr>
        <w:jc w:val="both"/>
        <w:rPr>
          <w:rFonts w:ascii="Century Gothic" w:hAnsi="Century Gothic" w:cs="Arial"/>
          <w:sz w:val="22"/>
          <w:szCs w:val="22"/>
        </w:rPr>
      </w:pPr>
      <w:r w:rsidRPr="002D1788">
        <w:rPr>
          <w:rFonts w:ascii="Century Gothic" w:hAnsi="Century Gothic" w:cs="Arial"/>
          <w:sz w:val="22"/>
          <w:szCs w:val="22"/>
        </w:rPr>
        <w:t>M</w:t>
      </w:r>
      <w:r w:rsidR="00A02A05" w:rsidRPr="002D1788">
        <w:rPr>
          <w:rFonts w:ascii="Century Gothic" w:hAnsi="Century Gothic" w:cs="Arial"/>
          <w:sz w:val="22"/>
          <w:szCs w:val="22"/>
        </w:rPr>
        <w:t xml:space="preserve">ake </w:t>
      </w:r>
      <w:r w:rsidR="008A0557" w:rsidRPr="002D1788">
        <w:rPr>
          <w:rFonts w:ascii="Century Gothic" w:hAnsi="Century Gothic" w:cs="Arial"/>
          <w:sz w:val="22"/>
          <w:szCs w:val="22"/>
        </w:rPr>
        <w:t>contact to seek clarificatio</w:t>
      </w:r>
      <w:r w:rsidR="0061483B" w:rsidRPr="002D1788">
        <w:rPr>
          <w:rFonts w:ascii="Century Gothic" w:hAnsi="Century Gothic" w:cs="Arial"/>
          <w:sz w:val="22"/>
          <w:szCs w:val="22"/>
        </w:rPr>
        <w:t>n on any points where necessary</w:t>
      </w:r>
    </w:p>
    <w:p w:rsidR="008A0557" w:rsidRPr="002D1788" w:rsidRDefault="001C1A40" w:rsidP="005F3C55">
      <w:pPr>
        <w:numPr>
          <w:ilvl w:val="0"/>
          <w:numId w:val="31"/>
        </w:numPr>
        <w:jc w:val="both"/>
        <w:rPr>
          <w:rFonts w:ascii="Century Gothic" w:hAnsi="Century Gothic" w:cs="Arial"/>
          <w:sz w:val="22"/>
          <w:szCs w:val="22"/>
        </w:rPr>
      </w:pPr>
      <w:r w:rsidRPr="002D1788">
        <w:rPr>
          <w:rFonts w:ascii="Century Gothic" w:hAnsi="Century Gothic" w:cs="Arial"/>
          <w:sz w:val="22"/>
          <w:szCs w:val="22"/>
        </w:rPr>
        <w:t>F</w:t>
      </w:r>
      <w:r w:rsidR="008A0557" w:rsidRPr="002D1788">
        <w:rPr>
          <w:rFonts w:ascii="Century Gothic" w:hAnsi="Century Gothic" w:cs="Arial"/>
          <w:sz w:val="22"/>
          <w:szCs w:val="22"/>
        </w:rPr>
        <w:t xml:space="preserve">ully investigate </w:t>
      </w:r>
      <w:r w:rsidR="00F758B8" w:rsidRPr="002D1788">
        <w:rPr>
          <w:rFonts w:ascii="Century Gothic" w:hAnsi="Century Gothic" w:cs="Arial"/>
          <w:sz w:val="22"/>
          <w:szCs w:val="22"/>
        </w:rPr>
        <w:t>the</w:t>
      </w:r>
      <w:r w:rsidR="0061483B" w:rsidRPr="002D1788">
        <w:rPr>
          <w:rFonts w:ascii="Century Gothic" w:hAnsi="Century Gothic" w:cs="Arial"/>
          <w:sz w:val="22"/>
          <w:szCs w:val="22"/>
        </w:rPr>
        <w:t xml:space="preserve"> complaint</w:t>
      </w:r>
    </w:p>
    <w:p w:rsidR="008A0557" w:rsidRPr="002D1788" w:rsidRDefault="001C1A40" w:rsidP="005F3C55">
      <w:pPr>
        <w:numPr>
          <w:ilvl w:val="0"/>
          <w:numId w:val="31"/>
        </w:numPr>
        <w:jc w:val="both"/>
        <w:rPr>
          <w:rFonts w:ascii="Century Gothic" w:hAnsi="Century Gothic" w:cs="Arial"/>
          <w:sz w:val="22"/>
          <w:szCs w:val="22"/>
        </w:rPr>
      </w:pPr>
      <w:r w:rsidRPr="002D1788">
        <w:rPr>
          <w:rFonts w:ascii="Century Gothic" w:hAnsi="Century Gothic" w:cs="Arial"/>
          <w:sz w:val="22"/>
          <w:szCs w:val="22"/>
        </w:rPr>
        <w:t>K</w:t>
      </w:r>
      <w:r w:rsidR="008A0557" w:rsidRPr="002D1788">
        <w:rPr>
          <w:rFonts w:ascii="Century Gothic" w:hAnsi="Century Gothic" w:cs="Arial"/>
          <w:sz w:val="22"/>
          <w:szCs w:val="22"/>
        </w:rPr>
        <w:t xml:space="preserve">eep </w:t>
      </w:r>
      <w:r w:rsidR="00A02A05" w:rsidRPr="002D1788">
        <w:rPr>
          <w:rFonts w:ascii="Century Gothic" w:hAnsi="Century Gothic" w:cs="Arial"/>
          <w:sz w:val="22"/>
          <w:szCs w:val="22"/>
        </w:rPr>
        <w:t>you</w:t>
      </w:r>
      <w:r w:rsidR="0061483B" w:rsidRPr="002D1788">
        <w:rPr>
          <w:rFonts w:ascii="Century Gothic" w:hAnsi="Century Gothic" w:cs="Arial"/>
          <w:sz w:val="22"/>
          <w:szCs w:val="22"/>
        </w:rPr>
        <w:t xml:space="preserve"> informed of our progress</w:t>
      </w:r>
    </w:p>
    <w:p w:rsidR="008A0557" w:rsidRDefault="001C1A40" w:rsidP="005F3C55">
      <w:pPr>
        <w:numPr>
          <w:ilvl w:val="0"/>
          <w:numId w:val="31"/>
        </w:numPr>
        <w:jc w:val="both"/>
        <w:rPr>
          <w:rFonts w:ascii="Century Gothic" w:hAnsi="Century Gothic" w:cs="Arial"/>
          <w:sz w:val="22"/>
          <w:szCs w:val="22"/>
        </w:rPr>
      </w:pPr>
      <w:r w:rsidRPr="002D1788">
        <w:rPr>
          <w:rFonts w:ascii="Century Gothic" w:hAnsi="Century Gothic" w:cs="Arial"/>
          <w:sz w:val="22"/>
          <w:szCs w:val="22"/>
        </w:rPr>
        <w:t>D</w:t>
      </w:r>
      <w:r w:rsidR="008A0557" w:rsidRPr="002D1788">
        <w:rPr>
          <w:rFonts w:ascii="Century Gothic" w:hAnsi="Century Gothic" w:cs="Arial"/>
          <w:sz w:val="22"/>
          <w:szCs w:val="22"/>
        </w:rPr>
        <w:t xml:space="preserve">iscuss with </w:t>
      </w:r>
      <w:r w:rsidR="00A02A05" w:rsidRPr="002D1788">
        <w:rPr>
          <w:rFonts w:ascii="Century Gothic" w:hAnsi="Century Gothic" w:cs="Arial"/>
          <w:sz w:val="22"/>
          <w:szCs w:val="22"/>
        </w:rPr>
        <w:t>you</w:t>
      </w:r>
      <w:r w:rsidR="008A0557" w:rsidRPr="002D1788">
        <w:rPr>
          <w:rFonts w:ascii="Century Gothic" w:hAnsi="Century Gothic" w:cs="Arial"/>
          <w:sz w:val="22"/>
          <w:szCs w:val="22"/>
        </w:rPr>
        <w:t xml:space="preserve"> our</w:t>
      </w:r>
      <w:r w:rsidR="0061483B" w:rsidRPr="002D1788">
        <w:rPr>
          <w:rFonts w:ascii="Century Gothic" w:hAnsi="Century Gothic" w:cs="Arial"/>
          <w:sz w:val="22"/>
          <w:szCs w:val="22"/>
        </w:rPr>
        <w:t xml:space="preserve"> findings and proposed response</w:t>
      </w:r>
    </w:p>
    <w:p w:rsidR="009A7D66" w:rsidRDefault="009A7D66" w:rsidP="005F3C55">
      <w:pPr>
        <w:numPr>
          <w:ilvl w:val="0"/>
          <w:numId w:val="31"/>
        </w:numPr>
        <w:jc w:val="both"/>
        <w:rPr>
          <w:rFonts w:ascii="Century Gothic" w:hAnsi="Century Gothic" w:cs="Arial"/>
          <w:sz w:val="22"/>
          <w:szCs w:val="22"/>
        </w:rPr>
      </w:pPr>
      <w:r>
        <w:rPr>
          <w:rFonts w:ascii="Century Gothic" w:hAnsi="Century Gothic" w:cs="Arial"/>
          <w:sz w:val="22"/>
          <w:szCs w:val="22"/>
        </w:rPr>
        <w:t xml:space="preserve">Ensure that our </w:t>
      </w:r>
      <w:r w:rsidR="00AC66E2">
        <w:rPr>
          <w:rFonts w:ascii="Century Gothic" w:hAnsi="Century Gothic" w:cs="Arial"/>
          <w:sz w:val="22"/>
          <w:szCs w:val="22"/>
        </w:rPr>
        <w:t>firm</w:t>
      </w:r>
      <w:r>
        <w:rPr>
          <w:rFonts w:ascii="Century Gothic" w:hAnsi="Century Gothic" w:cs="Arial"/>
          <w:sz w:val="22"/>
          <w:szCs w:val="22"/>
        </w:rPr>
        <w:t xml:space="preserve"> partners have a compliant complaints procedure and are communicating with their customer using this</w:t>
      </w:r>
    </w:p>
    <w:p w:rsidR="00732125" w:rsidRDefault="00732125" w:rsidP="005F3C55">
      <w:pPr>
        <w:numPr>
          <w:ilvl w:val="0"/>
          <w:numId w:val="31"/>
        </w:numPr>
        <w:jc w:val="both"/>
        <w:rPr>
          <w:rFonts w:ascii="Century Gothic" w:hAnsi="Century Gothic" w:cs="Arial"/>
          <w:sz w:val="22"/>
          <w:szCs w:val="22"/>
        </w:rPr>
      </w:pPr>
      <w:r>
        <w:rPr>
          <w:rFonts w:ascii="Century Gothic" w:hAnsi="Century Gothic" w:cs="Arial"/>
          <w:sz w:val="22"/>
          <w:szCs w:val="22"/>
        </w:rPr>
        <w:t>Provide clear deadlines to respond</w:t>
      </w:r>
    </w:p>
    <w:p w:rsidR="008A0557" w:rsidRPr="002D1788" w:rsidRDefault="008A0557" w:rsidP="005F3C55">
      <w:pPr>
        <w:jc w:val="both"/>
        <w:rPr>
          <w:rFonts w:ascii="Century Gothic" w:hAnsi="Century Gothic" w:cs="Arial"/>
          <w:sz w:val="22"/>
          <w:szCs w:val="22"/>
        </w:rPr>
      </w:pPr>
    </w:p>
    <w:p w:rsidR="008A0557" w:rsidRPr="002D1788" w:rsidRDefault="00A02A05" w:rsidP="005F3C55">
      <w:pPr>
        <w:jc w:val="both"/>
        <w:rPr>
          <w:rFonts w:ascii="Century Gothic" w:hAnsi="Century Gothic" w:cs="Arial"/>
          <w:sz w:val="22"/>
          <w:szCs w:val="22"/>
        </w:rPr>
      </w:pPr>
      <w:r w:rsidRPr="002D1788">
        <w:rPr>
          <w:rFonts w:ascii="Century Gothic" w:hAnsi="Century Gothic" w:cs="Arial"/>
          <w:sz w:val="22"/>
          <w:szCs w:val="22"/>
        </w:rPr>
        <w:t>You</w:t>
      </w:r>
      <w:r w:rsidR="008A0557" w:rsidRPr="002D1788">
        <w:rPr>
          <w:rFonts w:ascii="Century Gothic" w:hAnsi="Century Gothic" w:cs="Arial"/>
          <w:sz w:val="22"/>
          <w:szCs w:val="22"/>
        </w:rPr>
        <w:t xml:space="preserve"> will receive contact from us advising on progress if we cannot respond immediately. We will </w:t>
      </w:r>
      <w:r w:rsidRPr="002D1788">
        <w:rPr>
          <w:rFonts w:ascii="Century Gothic" w:hAnsi="Century Gothic" w:cs="Arial"/>
          <w:sz w:val="22"/>
          <w:szCs w:val="22"/>
        </w:rPr>
        <w:t>let you</w:t>
      </w:r>
      <w:r w:rsidR="008A0557" w:rsidRPr="002D1788">
        <w:rPr>
          <w:rFonts w:ascii="Century Gothic" w:hAnsi="Century Gothic" w:cs="Arial"/>
          <w:sz w:val="22"/>
          <w:szCs w:val="22"/>
        </w:rPr>
        <w:t xml:space="preserve"> have our final response as soon as possible and not later than </w:t>
      </w:r>
      <w:r w:rsidR="00931C5C" w:rsidRPr="002D1788">
        <w:rPr>
          <w:rFonts w:ascii="Century Gothic" w:hAnsi="Century Gothic" w:cs="Arial"/>
          <w:sz w:val="22"/>
          <w:szCs w:val="22"/>
        </w:rPr>
        <w:t>eight</w:t>
      </w:r>
      <w:r w:rsidR="008A0557" w:rsidRPr="002D1788">
        <w:rPr>
          <w:rFonts w:ascii="Century Gothic" w:hAnsi="Century Gothic" w:cs="Arial"/>
          <w:sz w:val="22"/>
          <w:szCs w:val="22"/>
        </w:rPr>
        <w:t xml:space="preserve"> weeks</w:t>
      </w:r>
      <w:r w:rsidR="00931C5C" w:rsidRPr="002D1788">
        <w:rPr>
          <w:rFonts w:ascii="Century Gothic" w:hAnsi="Century Gothic" w:cs="Arial"/>
          <w:sz w:val="22"/>
          <w:szCs w:val="22"/>
        </w:rPr>
        <w:t>.</w:t>
      </w:r>
      <w:r w:rsidR="008A0557" w:rsidRPr="002D1788">
        <w:rPr>
          <w:rFonts w:ascii="Century Gothic" w:hAnsi="Century Gothic" w:cs="Arial"/>
          <w:sz w:val="22"/>
          <w:szCs w:val="22"/>
        </w:rPr>
        <w:t xml:space="preserve"> </w:t>
      </w:r>
    </w:p>
    <w:p w:rsidR="008A0557" w:rsidRPr="002D1788" w:rsidRDefault="008A0557" w:rsidP="009F43C1">
      <w:pPr>
        <w:ind w:left="360"/>
        <w:jc w:val="both"/>
        <w:rPr>
          <w:rFonts w:ascii="Century Gothic" w:hAnsi="Century Gothic" w:cs="Arial"/>
          <w:sz w:val="22"/>
          <w:szCs w:val="22"/>
        </w:rPr>
      </w:pPr>
    </w:p>
    <w:p w:rsidR="00612815" w:rsidRPr="00DB37DC" w:rsidRDefault="00C96A56" w:rsidP="00540AEA">
      <w:pPr>
        <w:pStyle w:val="NoSpacing"/>
        <w:rPr>
          <w:rFonts w:ascii="Century Gothic" w:hAnsi="Century Gothic" w:cs="Arial"/>
          <w:b/>
          <w:bCs/>
        </w:rPr>
      </w:pPr>
      <w:r>
        <w:rPr>
          <w:rFonts w:ascii="Century Gothic" w:hAnsi="Century Gothic" w:cs="Arial"/>
          <w:b/>
          <w:bCs/>
        </w:rPr>
        <w:t>Fab Systems Ltd</w:t>
      </w:r>
    </w:p>
    <w:p w:rsidR="008A0557" w:rsidRPr="00540AEA" w:rsidRDefault="00E21768" w:rsidP="00540AEA">
      <w:pPr>
        <w:pStyle w:val="NoSpacing"/>
        <w:rPr>
          <w:rFonts w:ascii="Century Gothic" w:hAnsi="Century Gothic"/>
          <w:color w:val="595959"/>
        </w:rPr>
      </w:pPr>
      <w:r w:rsidRPr="00B62B0D">
        <w:rPr>
          <w:rFonts w:ascii="Century Gothic" w:hAnsi="Century Gothic" w:cs="Arial"/>
        </w:rPr>
        <w:t>Customers</w:t>
      </w:r>
      <w:r w:rsidR="008A0557" w:rsidRPr="00B62B0D">
        <w:rPr>
          <w:rFonts w:ascii="Century Gothic" w:hAnsi="Century Gothic" w:cs="Arial"/>
        </w:rPr>
        <w:t xml:space="preserve"> </w:t>
      </w:r>
      <w:r w:rsidRPr="00B62B0D">
        <w:rPr>
          <w:rFonts w:ascii="Century Gothic" w:hAnsi="Century Gothic" w:cs="Arial"/>
        </w:rPr>
        <w:t>may</w:t>
      </w:r>
      <w:r w:rsidR="008A0557" w:rsidRPr="00B62B0D">
        <w:rPr>
          <w:rFonts w:ascii="Century Gothic" w:hAnsi="Century Gothic" w:cs="Arial"/>
        </w:rPr>
        <w:t xml:space="preserve"> express dissatisfaction</w:t>
      </w:r>
      <w:r w:rsidR="008A0557" w:rsidRPr="00B62B0D">
        <w:rPr>
          <w:rFonts w:ascii="Century Gothic" w:hAnsi="Century Gothic" w:cs="Arial"/>
          <w:b/>
          <w:bCs/>
        </w:rPr>
        <w:t xml:space="preserve"> </w:t>
      </w:r>
      <w:r w:rsidR="008A0557" w:rsidRPr="00540AEA">
        <w:rPr>
          <w:rFonts w:ascii="Century Gothic" w:hAnsi="Century Gothic" w:cs="Arial"/>
        </w:rPr>
        <w:t>to</w:t>
      </w:r>
      <w:r w:rsidR="008A0557" w:rsidRPr="00B62B0D">
        <w:rPr>
          <w:rFonts w:ascii="Century Gothic" w:hAnsi="Century Gothic" w:cs="Arial"/>
          <w:b/>
          <w:bCs/>
        </w:rPr>
        <w:t xml:space="preserve"> </w:t>
      </w:r>
      <w:r w:rsidR="00462F94">
        <w:rPr>
          <w:rFonts w:ascii="Century Gothic" w:hAnsi="Century Gothic"/>
          <w:b/>
        </w:rPr>
        <w:t>us</w:t>
      </w:r>
      <w:r w:rsidR="007E38C6" w:rsidRPr="00540AEA">
        <w:rPr>
          <w:rFonts w:ascii="Century Gothic" w:hAnsi="Century Gothic"/>
          <w:color w:val="252525"/>
          <w:kern w:val="36"/>
          <w:sz w:val="24"/>
          <w:szCs w:val="24"/>
        </w:rPr>
        <w:t xml:space="preserve"> </w:t>
      </w:r>
      <w:r w:rsidR="008A0557" w:rsidRPr="002D1788">
        <w:rPr>
          <w:rFonts w:ascii="Century Gothic" w:hAnsi="Century Gothic" w:cs="Arial"/>
        </w:rPr>
        <w:t xml:space="preserve">about </w:t>
      </w:r>
      <w:r w:rsidR="00964901">
        <w:rPr>
          <w:rFonts w:ascii="Century Gothic" w:hAnsi="Century Gothic" w:cs="Arial"/>
        </w:rPr>
        <w:t>our</w:t>
      </w:r>
      <w:r w:rsidR="008A0557" w:rsidRPr="002D1788">
        <w:rPr>
          <w:rFonts w:ascii="Century Gothic" w:hAnsi="Century Gothic" w:cs="Arial"/>
        </w:rPr>
        <w:t xml:space="preserve"> product</w:t>
      </w:r>
      <w:r w:rsidR="00964901">
        <w:rPr>
          <w:rFonts w:ascii="Century Gothic" w:hAnsi="Century Gothic" w:cs="Arial"/>
        </w:rPr>
        <w:t>s and services</w:t>
      </w:r>
      <w:r w:rsidR="00964901" w:rsidRPr="002D1788">
        <w:rPr>
          <w:rFonts w:ascii="Century Gothic" w:hAnsi="Century Gothic" w:cs="Arial"/>
        </w:rPr>
        <w:t>.</w:t>
      </w:r>
      <w:r w:rsidR="008A0557" w:rsidRPr="002D1788">
        <w:rPr>
          <w:rFonts w:ascii="Century Gothic" w:hAnsi="Century Gothic" w:cs="Arial"/>
        </w:rPr>
        <w:t xml:space="preserve"> We will need to establish whether or not </w:t>
      </w:r>
      <w:r>
        <w:rPr>
          <w:rFonts w:ascii="Century Gothic" w:hAnsi="Century Gothic" w:cs="Arial"/>
        </w:rPr>
        <w:t>the</w:t>
      </w:r>
      <w:r w:rsidR="008A0557" w:rsidRPr="002D1788">
        <w:rPr>
          <w:rFonts w:ascii="Century Gothic" w:hAnsi="Century Gothic" w:cs="Arial"/>
        </w:rPr>
        <w:t xml:space="preserve"> complaint relates to the </w:t>
      </w:r>
      <w:r w:rsidR="00964901">
        <w:rPr>
          <w:rFonts w:ascii="Century Gothic" w:hAnsi="Century Gothic" w:cs="Arial"/>
        </w:rPr>
        <w:t>information</w:t>
      </w:r>
      <w:r w:rsidR="008A0557" w:rsidRPr="002D1788">
        <w:rPr>
          <w:rFonts w:ascii="Century Gothic" w:hAnsi="Century Gothic" w:cs="Arial"/>
        </w:rPr>
        <w:t xml:space="preserve"> given, the </w:t>
      </w:r>
      <w:r w:rsidR="00AC66E2">
        <w:rPr>
          <w:rFonts w:ascii="Century Gothic" w:hAnsi="Century Gothic" w:cs="Arial"/>
        </w:rPr>
        <w:t>firm</w:t>
      </w:r>
      <w:r w:rsidR="008A0557" w:rsidRPr="002D1788">
        <w:rPr>
          <w:rFonts w:ascii="Century Gothic" w:hAnsi="Century Gothic" w:cs="Arial"/>
        </w:rPr>
        <w:t xml:space="preserve"> or the service</w:t>
      </w:r>
      <w:r w:rsidR="00964901">
        <w:rPr>
          <w:rFonts w:ascii="Century Gothic" w:hAnsi="Century Gothic" w:cs="Arial"/>
        </w:rPr>
        <w:t xml:space="preserve"> and installation. </w:t>
      </w:r>
      <w:r w:rsidR="008A0557" w:rsidRPr="002D1788">
        <w:rPr>
          <w:rFonts w:ascii="Century Gothic" w:hAnsi="Century Gothic" w:cs="Arial"/>
        </w:rPr>
        <w:t xml:space="preserve">If unclear, this must not delay investigation and we will proceed with our own investigation. </w:t>
      </w:r>
      <w:r w:rsidR="007A041A" w:rsidRPr="002D1788">
        <w:rPr>
          <w:rFonts w:ascii="Century Gothic" w:hAnsi="Century Gothic" w:cs="Arial"/>
        </w:rPr>
        <w:t xml:space="preserve">The complaints manager will review this matter and take the complaint to the </w:t>
      </w:r>
      <w:r w:rsidR="00AC66E2">
        <w:rPr>
          <w:rFonts w:ascii="Century Gothic" w:hAnsi="Century Gothic" w:cs="Arial"/>
        </w:rPr>
        <w:t>firm</w:t>
      </w:r>
      <w:r w:rsidR="007A041A" w:rsidRPr="002D1788">
        <w:rPr>
          <w:rFonts w:ascii="Century Gothic" w:hAnsi="Century Gothic" w:cs="Arial"/>
        </w:rPr>
        <w:t xml:space="preserve"> </w:t>
      </w:r>
      <w:r w:rsidR="00732125">
        <w:rPr>
          <w:rFonts w:ascii="Century Gothic" w:hAnsi="Century Gothic" w:cs="Arial"/>
        </w:rPr>
        <w:t>for them to investigate and provide a written explanation and any supporting information. This may include photos, checklists or remedial satisfaction notes.</w:t>
      </w:r>
    </w:p>
    <w:p w:rsidR="008A0557" w:rsidRPr="002D1788" w:rsidRDefault="008A0557" w:rsidP="009F43C1">
      <w:pPr>
        <w:jc w:val="both"/>
        <w:rPr>
          <w:rFonts w:ascii="Century Gothic" w:hAnsi="Century Gothic" w:cs="Arial"/>
          <w:sz w:val="22"/>
          <w:szCs w:val="22"/>
        </w:rPr>
      </w:pPr>
    </w:p>
    <w:p w:rsidR="008A0557" w:rsidRPr="002D1788" w:rsidRDefault="008A0557" w:rsidP="00763E04">
      <w:pPr>
        <w:rPr>
          <w:rFonts w:ascii="Century Gothic" w:hAnsi="Century Gothic"/>
          <w:b/>
          <w:sz w:val="22"/>
          <w:szCs w:val="22"/>
        </w:rPr>
      </w:pPr>
      <w:r w:rsidRPr="002D1788">
        <w:rPr>
          <w:rFonts w:ascii="Century Gothic" w:hAnsi="Century Gothic"/>
          <w:b/>
          <w:sz w:val="22"/>
          <w:szCs w:val="22"/>
        </w:rPr>
        <w:t>Investigation</w:t>
      </w:r>
    </w:p>
    <w:p w:rsidR="008A0557" w:rsidRPr="002D1788" w:rsidRDefault="008A0557" w:rsidP="009F43C1">
      <w:pPr>
        <w:jc w:val="both"/>
        <w:rPr>
          <w:rFonts w:ascii="Century Gothic" w:hAnsi="Century Gothic" w:cs="Arial"/>
          <w:sz w:val="22"/>
          <w:szCs w:val="22"/>
        </w:rPr>
      </w:pPr>
      <w:r w:rsidRPr="002D1788">
        <w:rPr>
          <w:rFonts w:ascii="Century Gothic" w:hAnsi="Century Gothic" w:cs="Arial"/>
          <w:sz w:val="22"/>
          <w:szCs w:val="22"/>
        </w:rPr>
        <w:t xml:space="preserve">The </w:t>
      </w:r>
      <w:r w:rsidR="001A2325" w:rsidRPr="002D1788">
        <w:rPr>
          <w:rFonts w:ascii="Century Gothic" w:hAnsi="Century Gothic" w:cs="Arial"/>
          <w:sz w:val="22"/>
          <w:szCs w:val="22"/>
        </w:rPr>
        <w:t>c</w:t>
      </w:r>
      <w:r w:rsidRPr="002D1788">
        <w:rPr>
          <w:rFonts w:ascii="Century Gothic" w:hAnsi="Century Gothic" w:cs="Arial"/>
          <w:sz w:val="22"/>
          <w:szCs w:val="22"/>
        </w:rPr>
        <w:t xml:space="preserve">omplaints manager will establish the nature and scope of </w:t>
      </w:r>
      <w:r w:rsidR="00732125">
        <w:rPr>
          <w:rFonts w:ascii="Century Gothic" w:hAnsi="Century Gothic" w:cs="Arial"/>
          <w:sz w:val="22"/>
          <w:szCs w:val="22"/>
        </w:rPr>
        <w:t>the</w:t>
      </w:r>
      <w:r w:rsidRPr="002D1788">
        <w:rPr>
          <w:rFonts w:ascii="Century Gothic" w:hAnsi="Century Gothic" w:cs="Arial"/>
          <w:sz w:val="22"/>
          <w:szCs w:val="22"/>
        </w:rPr>
        <w:t xml:space="preserve"> compla</w:t>
      </w:r>
      <w:r w:rsidR="007A041A" w:rsidRPr="002D1788">
        <w:rPr>
          <w:rFonts w:ascii="Century Gothic" w:hAnsi="Century Gothic" w:cs="Arial"/>
          <w:sz w:val="22"/>
          <w:szCs w:val="22"/>
        </w:rPr>
        <w:t xml:space="preserve">int having due regards to the Financial Conduct </w:t>
      </w:r>
      <w:r w:rsidRPr="002D1788">
        <w:rPr>
          <w:rFonts w:ascii="Century Gothic" w:hAnsi="Century Gothic" w:cs="Arial"/>
          <w:sz w:val="22"/>
          <w:szCs w:val="22"/>
        </w:rPr>
        <w:t>A</w:t>
      </w:r>
      <w:r w:rsidR="007A041A" w:rsidRPr="002D1788">
        <w:rPr>
          <w:rFonts w:ascii="Century Gothic" w:hAnsi="Century Gothic" w:cs="Arial"/>
          <w:sz w:val="22"/>
          <w:szCs w:val="22"/>
        </w:rPr>
        <w:t>uthority’s</w:t>
      </w:r>
      <w:r w:rsidRPr="002D1788">
        <w:rPr>
          <w:rFonts w:ascii="Century Gothic" w:hAnsi="Century Gothic" w:cs="Arial"/>
          <w:sz w:val="22"/>
          <w:szCs w:val="22"/>
        </w:rPr>
        <w:t xml:space="preserve"> direction:</w:t>
      </w:r>
    </w:p>
    <w:p w:rsidR="008A0557" w:rsidRPr="002D1788" w:rsidRDefault="008A0557" w:rsidP="0061483B">
      <w:pPr>
        <w:numPr>
          <w:ilvl w:val="0"/>
          <w:numId w:val="32"/>
        </w:numPr>
        <w:jc w:val="both"/>
        <w:rPr>
          <w:rFonts w:ascii="Century Gothic" w:hAnsi="Century Gothic" w:cs="Arial"/>
          <w:sz w:val="22"/>
          <w:szCs w:val="22"/>
        </w:rPr>
      </w:pPr>
      <w:r w:rsidRPr="002D1788">
        <w:rPr>
          <w:rFonts w:ascii="Century Gothic" w:hAnsi="Century Gothic" w:cs="Arial"/>
          <w:sz w:val="22"/>
          <w:szCs w:val="22"/>
        </w:rPr>
        <w:t>Deal with</w:t>
      </w:r>
      <w:r w:rsidR="0061483B" w:rsidRPr="002D1788">
        <w:rPr>
          <w:rFonts w:ascii="Century Gothic" w:hAnsi="Century Gothic" w:cs="Arial"/>
          <w:sz w:val="22"/>
          <w:szCs w:val="22"/>
        </w:rPr>
        <w:t xml:space="preserve"> complaints promptly and fairly</w:t>
      </w:r>
    </w:p>
    <w:p w:rsidR="008A0557" w:rsidRDefault="008A0557" w:rsidP="0061483B">
      <w:pPr>
        <w:numPr>
          <w:ilvl w:val="0"/>
          <w:numId w:val="32"/>
        </w:numPr>
        <w:jc w:val="both"/>
        <w:rPr>
          <w:rFonts w:ascii="Century Gothic" w:hAnsi="Century Gothic" w:cs="Arial"/>
          <w:sz w:val="22"/>
          <w:szCs w:val="22"/>
        </w:rPr>
      </w:pPr>
      <w:r w:rsidRPr="002D1788">
        <w:rPr>
          <w:rFonts w:ascii="Century Gothic" w:hAnsi="Century Gothic" w:cs="Arial"/>
          <w:sz w:val="22"/>
          <w:szCs w:val="22"/>
        </w:rPr>
        <w:t>Give complainants clear re</w:t>
      </w:r>
      <w:r w:rsidR="00D3676B" w:rsidRPr="002D1788">
        <w:rPr>
          <w:rFonts w:ascii="Century Gothic" w:hAnsi="Century Gothic" w:cs="Arial"/>
          <w:sz w:val="22"/>
          <w:szCs w:val="22"/>
        </w:rPr>
        <w:t>p</w:t>
      </w:r>
      <w:r w:rsidRPr="002D1788">
        <w:rPr>
          <w:rFonts w:ascii="Century Gothic" w:hAnsi="Century Gothic" w:cs="Arial"/>
          <w:sz w:val="22"/>
          <w:szCs w:val="22"/>
        </w:rPr>
        <w:t xml:space="preserve">lies and, </w:t>
      </w:r>
      <w:r w:rsidR="0061483B" w:rsidRPr="002D1788">
        <w:rPr>
          <w:rFonts w:ascii="Century Gothic" w:hAnsi="Century Gothic" w:cs="Arial"/>
          <w:sz w:val="22"/>
          <w:szCs w:val="22"/>
        </w:rPr>
        <w:t>where appropriate, fair redress</w:t>
      </w:r>
    </w:p>
    <w:p w:rsidR="001121FB" w:rsidRDefault="001121FB" w:rsidP="0061483B">
      <w:pPr>
        <w:numPr>
          <w:ilvl w:val="0"/>
          <w:numId w:val="32"/>
        </w:numPr>
        <w:jc w:val="both"/>
        <w:rPr>
          <w:rFonts w:ascii="Century Gothic" w:hAnsi="Century Gothic" w:cs="Arial"/>
          <w:sz w:val="22"/>
          <w:szCs w:val="22"/>
        </w:rPr>
      </w:pPr>
      <w:r>
        <w:rPr>
          <w:rFonts w:ascii="Century Gothic" w:hAnsi="Century Gothic" w:cs="Arial"/>
          <w:sz w:val="22"/>
          <w:szCs w:val="22"/>
        </w:rPr>
        <w:t>We may take up to 8-weeks to provide a response</w:t>
      </w:r>
    </w:p>
    <w:p w:rsidR="003E7661" w:rsidRDefault="003E7661" w:rsidP="003E7661">
      <w:pPr>
        <w:jc w:val="both"/>
        <w:rPr>
          <w:rFonts w:ascii="Century Gothic" w:hAnsi="Century Gothic" w:cs="Arial"/>
          <w:sz w:val="22"/>
          <w:szCs w:val="22"/>
        </w:rPr>
      </w:pPr>
    </w:p>
    <w:p w:rsidR="003E7661" w:rsidRPr="002D1788" w:rsidRDefault="003E7661" w:rsidP="003E7661">
      <w:pPr>
        <w:jc w:val="both"/>
        <w:rPr>
          <w:rFonts w:ascii="Century Gothic" w:hAnsi="Century Gothic" w:cs="Arial"/>
          <w:sz w:val="22"/>
          <w:szCs w:val="22"/>
        </w:rPr>
      </w:pPr>
    </w:p>
    <w:p w:rsidR="008A0557" w:rsidRDefault="008A0557" w:rsidP="009F43C1">
      <w:pPr>
        <w:jc w:val="both"/>
        <w:rPr>
          <w:rFonts w:ascii="Century Gothic" w:hAnsi="Century Gothic" w:cs="Arial"/>
          <w:sz w:val="22"/>
          <w:szCs w:val="22"/>
        </w:rPr>
      </w:pPr>
    </w:p>
    <w:p w:rsidR="00CC4440" w:rsidRDefault="00CC4440" w:rsidP="009F43C1">
      <w:pPr>
        <w:jc w:val="both"/>
        <w:rPr>
          <w:rFonts w:ascii="Century Gothic" w:hAnsi="Century Gothic" w:cs="Arial"/>
          <w:sz w:val="22"/>
          <w:szCs w:val="22"/>
        </w:rPr>
      </w:pPr>
    </w:p>
    <w:p w:rsidR="00DD401A" w:rsidRPr="002D1788" w:rsidRDefault="00DD401A" w:rsidP="009F43C1">
      <w:pPr>
        <w:jc w:val="both"/>
        <w:rPr>
          <w:rFonts w:ascii="Century Gothic" w:hAnsi="Century Gothic" w:cs="Arial"/>
          <w:sz w:val="22"/>
          <w:szCs w:val="22"/>
        </w:rPr>
      </w:pPr>
    </w:p>
    <w:p w:rsidR="008A0557" w:rsidRPr="002D1788" w:rsidRDefault="008A0557" w:rsidP="00B655BD">
      <w:pPr>
        <w:rPr>
          <w:rFonts w:ascii="Century Gothic" w:hAnsi="Century Gothic"/>
          <w:b/>
          <w:sz w:val="22"/>
          <w:szCs w:val="22"/>
        </w:rPr>
      </w:pPr>
      <w:r w:rsidRPr="002D1788">
        <w:rPr>
          <w:rFonts w:ascii="Century Gothic" w:hAnsi="Century Gothic"/>
          <w:b/>
          <w:sz w:val="22"/>
          <w:szCs w:val="22"/>
        </w:rPr>
        <w:t>Eligible Complainants</w:t>
      </w:r>
    </w:p>
    <w:p w:rsidR="00335052" w:rsidRPr="00612815" w:rsidRDefault="008A0557" w:rsidP="009F43C1">
      <w:pPr>
        <w:jc w:val="both"/>
        <w:rPr>
          <w:rFonts w:ascii="Century Gothic" w:hAnsi="Century Gothic" w:cs="Arial"/>
          <w:sz w:val="22"/>
          <w:szCs w:val="22"/>
        </w:rPr>
      </w:pPr>
      <w:r w:rsidRPr="002D1788">
        <w:rPr>
          <w:rFonts w:ascii="Century Gothic" w:hAnsi="Century Gothic" w:cs="Arial"/>
          <w:sz w:val="22"/>
          <w:szCs w:val="22"/>
        </w:rPr>
        <w:lastRenderedPageBreak/>
        <w:t xml:space="preserve">It is the firm’s policy to treat all complainants the same, however, </w:t>
      </w:r>
      <w:r w:rsidRPr="002D1788">
        <w:rPr>
          <w:rFonts w:ascii="Century Gothic" w:hAnsi="Century Gothic" w:cs="Arial"/>
          <w:i/>
          <w:sz w:val="22"/>
          <w:szCs w:val="22"/>
        </w:rPr>
        <w:t>eligible complainants</w:t>
      </w:r>
      <w:r w:rsidR="003651C4">
        <w:rPr>
          <w:rFonts w:ascii="Century Gothic" w:hAnsi="Century Gothic" w:cs="Arial"/>
          <w:sz w:val="22"/>
          <w:szCs w:val="22"/>
        </w:rPr>
        <w:t xml:space="preserve">, customers that have purchased goods and services using a lenders finance, </w:t>
      </w:r>
      <w:r w:rsidRPr="002D1788">
        <w:rPr>
          <w:rFonts w:ascii="Century Gothic" w:hAnsi="Century Gothic" w:cs="Arial"/>
          <w:sz w:val="22"/>
          <w:szCs w:val="22"/>
        </w:rPr>
        <w:t>are legally defined and have additional rights in law that we must acknowledge and adhere t</w:t>
      </w:r>
      <w:r w:rsidR="00DB37DC">
        <w:rPr>
          <w:rFonts w:ascii="Century Gothic" w:hAnsi="Century Gothic" w:cs="Arial"/>
          <w:sz w:val="22"/>
          <w:szCs w:val="22"/>
        </w:rPr>
        <w:t>o.</w:t>
      </w:r>
    </w:p>
    <w:p w:rsidR="00665B46" w:rsidRDefault="00665B46" w:rsidP="009F43C1">
      <w:pPr>
        <w:jc w:val="both"/>
        <w:rPr>
          <w:rFonts w:ascii="Century Gothic" w:hAnsi="Century Gothic" w:cs="Arial"/>
          <w:b/>
          <w:sz w:val="22"/>
          <w:szCs w:val="22"/>
        </w:rPr>
      </w:pPr>
    </w:p>
    <w:p w:rsidR="00DB37DC" w:rsidRDefault="00DB37DC" w:rsidP="009F43C1">
      <w:pPr>
        <w:jc w:val="both"/>
        <w:rPr>
          <w:rFonts w:ascii="Century Gothic" w:hAnsi="Century Gothic" w:cs="Arial"/>
          <w:b/>
          <w:sz w:val="22"/>
          <w:szCs w:val="22"/>
        </w:rPr>
      </w:pPr>
    </w:p>
    <w:p w:rsidR="008A0557" w:rsidRPr="002D1788" w:rsidRDefault="008A0557" w:rsidP="009F43C1">
      <w:pPr>
        <w:jc w:val="both"/>
        <w:rPr>
          <w:rFonts w:ascii="Century Gothic" w:hAnsi="Century Gothic" w:cs="Arial"/>
          <w:b/>
          <w:sz w:val="22"/>
          <w:szCs w:val="22"/>
        </w:rPr>
      </w:pPr>
      <w:r w:rsidRPr="002D1788">
        <w:rPr>
          <w:rFonts w:ascii="Century Gothic" w:hAnsi="Century Gothic" w:cs="Arial"/>
          <w:b/>
          <w:sz w:val="22"/>
          <w:szCs w:val="22"/>
        </w:rPr>
        <w:t xml:space="preserve">The Financial </w:t>
      </w:r>
      <w:r w:rsidR="007A041A" w:rsidRPr="002D1788">
        <w:rPr>
          <w:rFonts w:ascii="Century Gothic" w:hAnsi="Century Gothic" w:cs="Arial"/>
          <w:b/>
          <w:sz w:val="22"/>
          <w:szCs w:val="22"/>
        </w:rPr>
        <w:t>Conduct</w:t>
      </w:r>
      <w:r w:rsidRPr="002D1788">
        <w:rPr>
          <w:rFonts w:ascii="Century Gothic" w:hAnsi="Century Gothic" w:cs="Arial"/>
          <w:b/>
          <w:sz w:val="22"/>
          <w:szCs w:val="22"/>
        </w:rPr>
        <w:t xml:space="preserve"> Authority complaints rules apply to complaints:</w:t>
      </w:r>
    </w:p>
    <w:p w:rsidR="008A0557" w:rsidRPr="002D1788" w:rsidRDefault="00B655BD" w:rsidP="00272F74">
      <w:pPr>
        <w:numPr>
          <w:ilvl w:val="0"/>
          <w:numId w:val="34"/>
        </w:numPr>
        <w:tabs>
          <w:tab w:val="clear" w:pos="1080"/>
          <w:tab w:val="num" w:pos="720"/>
        </w:tabs>
        <w:ind w:left="720"/>
        <w:jc w:val="both"/>
        <w:rPr>
          <w:rFonts w:ascii="Century Gothic" w:hAnsi="Century Gothic" w:cs="Arial"/>
          <w:sz w:val="22"/>
          <w:szCs w:val="22"/>
        </w:rPr>
      </w:pPr>
      <w:r w:rsidRPr="002D1788">
        <w:rPr>
          <w:rFonts w:ascii="Century Gothic" w:hAnsi="Century Gothic" w:cs="Arial"/>
          <w:sz w:val="22"/>
          <w:szCs w:val="22"/>
        </w:rPr>
        <w:t>M</w:t>
      </w:r>
      <w:r w:rsidR="008A0557" w:rsidRPr="002D1788">
        <w:rPr>
          <w:rFonts w:ascii="Century Gothic" w:hAnsi="Century Gothic" w:cs="Arial"/>
          <w:sz w:val="22"/>
          <w:szCs w:val="22"/>
        </w:rPr>
        <w:t xml:space="preserve">ade by, or on behalf of an </w:t>
      </w:r>
      <w:r w:rsidR="008A0557" w:rsidRPr="002D1788">
        <w:rPr>
          <w:rFonts w:ascii="Century Gothic" w:hAnsi="Century Gothic" w:cs="Arial"/>
          <w:i/>
          <w:sz w:val="22"/>
          <w:szCs w:val="22"/>
        </w:rPr>
        <w:t xml:space="preserve">eligible </w:t>
      </w:r>
      <w:r w:rsidR="00CD439D" w:rsidRPr="002D1788">
        <w:rPr>
          <w:rFonts w:ascii="Century Gothic" w:hAnsi="Century Gothic" w:cs="Arial"/>
          <w:i/>
          <w:sz w:val="22"/>
          <w:szCs w:val="22"/>
        </w:rPr>
        <w:t>complainant</w:t>
      </w:r>
      <w:r w:rsidR="00CD439D" w:rsidRPr="002D1788">
        <w:rPr>
          <w:rFonts w:ascii="Century Gothic" w:hAnsi="Century Gothic" w:cs="Arial"/>
          <w:sz w:val="22"/>
          <w:szCs w:val="22"/>
        </w:rPr>
        <w:t>.</w:t>
      </w:r>
    </w:p>
    <w:p w:rsidR="008A0557" w:rsidRPr="002D1788" w:rsidRDefault="00B655BD" w:rsidP="00272F74">
      <w:pPr>
        <w:numPr>
          <w:ilvl w:val="0"/>
          <w:numId w:val="34"/>
        </w:numPr>
        <w:tabs>
          <w:tab w:val="clear" w:pos="1080"/>
          <w:tab w:val="num" w:pos="720"/>
        </w:tabs>
        <w:ind w:left="720"/>
        <w:jc w:val="both"/>
        <w:rPr>
          <w:rFonts w:ascii="Century Gothic" w:hAnsi="Century Gothic" w:cs="Arial"/>
          <w:sz w:val="22"/>
          <w:szCs w:val="22"/>
        </w:rPr>
      </w:pPr>
      <w:r w:rsidRPr="002D1788">
        <w:rPr>
          <w:rFonts w:ascii="Century Gothic" w:hAnsi="Century Gothic" w:cs="Arial"/>
          <w:sz w:val="22"/>
          <w:szCs w:val="22"/>
        </w:rPr>
        <w:t>R</w:t>
      </w:r>
      <w:r w:rsidR="008A0557" w:rsidRPr="002D1788">
        <w:rPr>
          <w:rFonts w:ascii="Century Gothic" w:hAnsi="Century Gothic" w:cs="Arial"/>
          <w:sz w:val="22"/>
          <w:szCs w:val="22"/>
        </w:rPr>
        <w:t xml:space="preserve">elating to regulated </w:t>
      </w:r>
      <w:r w:rsidR="00CD439D" w:rsidRPr="002D1788">
        <w:rPr>
          <w:rFonts w:ascii="Century Gothic" w:hAnsi="Century Gothic" w:cs="Arial"/>
          <w:sz w:val="22"/>
          <w:szCs w:val="22"/>
        </w:rPr>
        <w:t>activity.</w:t>
      </w:r>
    </w:p>
    <w:p w:rsidR="008A0557" w:rsidRDefault="00B655BD" w:rsidP="00272F74">
      <w:pPr>
        <w:numPr>
          <w:ilvl w:val="0"/>
          <w:numId w:val="34"/>
        </w:numPr>
        <w:tabs>
          <w:tab w:val="clear" w:pos="1080"/>
          <w:tab w:val="num" w:pos="720"/>
        </w:tabs>
        <w:ind w:left="720"/>
        <w:jc w:val="both"/>
        <w:rPr>
          <w:rFonts w:ascii="Century Gothic" w:hAnsi="Century Gothic" w:cs="Arial"/>
          <w:sz w:val="22"/>
          <w:szCs w:val="22"/>
        </w:rPr>
      </w:pPr>
      <w:r w:rsidRPr="002D1788">
        <w:rPr>
          <w:rFonts w:ascii="Century Gothic" w:hAnsi="Century Gothic" w:cs="Arial"/>
          <w:sz w:val="22"/>
          <w:szCs w:val="22"/>
        </w:rPr>
        <w:t>I</w:t>
      </w:r>
      <w:r w:rsidR="008A0557" w:rsidRPr="002D1788">
        <w:rPr>
          <w:rFonts w:ascii="Century Gothic" w:hAnsi="Century Gothic" w:cs="Arial"/>
          <w:sz w:val="22"/>
          <w:szCs w:val="22"/>
        </w:rPr>
        <w:t xml:space="preserve">nvolving an allegation that the complainant has suffered, or may suffer, financial loss, material distress or material </w:t>
      </w:r>
      <w:r w:rsidR="00CD439D" w:rsidRPr="002D1788">
        <w:rPr>
          <w:rFonts w:ascii="Century Gothic" w:hAnsi="Century Gothic" w:cs="Arial"/>
          <w:sz w:val="22"/>
          <w:szCs w:val="22"/>
        </w:rPr>
        <w:t>inconvenience.</w:t>
      </w:r>
    </w:p>
    <w:p w:rsidR="00B52913" w:rsidRPr="002D1788" w:rsidRDefault="00B52913" w:rsidP="003C1191">
      <w:pPr>
        <w:rPr>
          <w:rFonts w:ascii="Century Gothic" w:hAnsi="Century Gothic"/>
          <w:b/>
          <w:sz w:val="22"/>
          <w:szCs w:val="22"/>
        </w:rPr>
      </w:pPr>
    </w:p>
    <w:p w:rsidR="008A0557" w:rsidRPr="002D1788" w:rsidRDefault="008A0557" w:rsidP="003C1191">
      <w:pPr>
        <w:rPr>
          <w:rFonts w:ascii="Century Gothic" w:hAnsi="Century Gothic"/>
          <w:b/>
          <w:sz w:val="22"/>
          <w:szCs w:val="22"/>
        </w:rPr>
      </w:pPr>
      <w:r w:rsidRPr="002D1788">
        <w:rPr>
          <w:rFonts w:ascii="Century Gothic" w:hAnsi="Century Gothic"/>
          <w:b/>
          <w:sz w:val="22"/>
          <w:szCs w:val="22"/>
        </w:rPr>
        <w:t>Final response</w:t>
      </w:r>
    </w:p>
    <w:p w:rsidR="008A0557" w:rsidRPr="002D1788" w:rsidRDefault="008A0557" w:rsidP="009F43C1">
      <w:pPr>
        <w:jc w:val="both"/>
        <w:rPr>
          <w:rFonts w:ascii="Century Gothic" w:hAnsi="Century Gothic" w:cs="Arial"/>
          <w:sz w:val="22"/>
          <w:szCs w:val="22"/>
        </w:rPr>
      </w:pPr>
      <w:r w:rsidRPr="002D1788">
        <w:rPr>
          <w:rFonts w:ascii="Century Gothic" w:hAnsi="Century Gothic" w:cs="Arial"/>
          <w:sz w:val="22"/>
          <w:szCs w:val="22"/>
        </w:rPr>
        <w:t xml:space="preserve">This will set out clearly </w:t>
      </w:r>
      <w:r w:rsidR="00AC66E2">
        <w:rPr>
          <w:rFonts w:ascii="Century Gothic" w:hAnsi="Century Gothic" w:cs="Arial"/>
          <w:sz w:val="22"/>
          <w:szCs w:val="22"/>
        </w:rPr>
        <w:t>our</w:t>
      </w:r>
      <w:r w:rsidRPr="002D1788">
        <w:rPr>
          <w:rFonts w:ascii="Century Gothic" w:hAnsi="Century Gothic" w:cs="Arial"/>
          <w:sz w:val="22"/>
          <w:szCs w:val="22"/>
        </w:rPr>
        <w:t xml:space="preserve"> decision and the reasons for it. If any compensation is offered a clear method of calculation will be shown.</w:t>
      </w:r>
    </w:p>
    <w:p w:rsidR="008A0557" w:rsidRPr="002D1788" w:rsidRDefault="008A0557" w:rsidP="009F43C1">
      <w:pPr>
        <w:jc w:val="both"/>
        <w:rPr>
          <w:rFonts w:ascii="Century Gothic" w:hAnsi="Century Gothic" w:cs="Arial"/>
          <w:sz w:val="22"/>
          <w:szCs w:val="22"/>
        </w:rPr>
      </w:pPr>
    </w:p>
    <w:p w:rsidR="008A0557" w:rsidRPr="002D1788" w:rsidRDefault="005A6847" w:rsidP="009F43C1">
      <w:pPr>
        <w:jc w:val="both"/>
        <w:rPr>
          <w:rFonts w:ascii="Century Gothic" w:hAnsi="Century Gothic" w:cs="Arial"/>
          <w:sz w:val="22"/>
          <w:szCs w:val="22"/>
        </w:rPr>
      </w:pPr>
      <w:r>
        <w:rPr>
          <w:rFonts w:ascii="Century Gothic" w:hAnsi="Century Gothic" w:cs="Arial"/>
          <w:sz w:val="22"/>
          <w:szCs w:val="22"/>
        </w:rPr>
        <w:t xml:space="preserve">The </w:t>
      </w:r>
      <w:r w:rsidR="00AC66E2">
        <w:rPr>
          <w:rFonts w:ascii="Century Gothic" w:hAnsi="Century Gothic" w:cs="Arial"/>
          <w:sz w:val="22"/>
          <w:szCs w:val="22"/>
        </w:rPr>
        <w:t>firm</w:t>
      </w:r>
      <w:r w:rsidR="008A0557" w:rsidRPr="002D1788">
        <w:rPr>
          <w:rFonts w:ascii="Century Gothic" w:hAnsi="Century Gothic" w:cs="Arial"/>
          <w:sz w:val="22"/>
          <w:szCs w:val="22"/>
        </w:rPr>
        <w:t xml:space="preserve"> must include details of the Financial Ombudsman Service in the final response if dealing with an </w:t>
      </w:r>
      <w:r w:rsidR="008A0557" w:rsidRPr="002D1788">
        <w:rPr>
          <w:rFonts w:ascii="Century Gothic" w:hAnsi="Century Gothic" w:cs="Arial"/>
          <w:i/>
          <w:sz w:val="22"/>
          <w:szCs w:val="22"/>
        </w:rPr>
        <w:t xml:space="preserve">eligible complainant </w:t>
      </w:r>
      <w:r w:rsidR="008A0557" w:rsidRPr="002D1788">
        <w:rPr>
          <w:rFonts w:ascii="Century Gothic" w:hAnsi="Century Gothic" w:cs="Arial"/>
          <w:sz w:val="22"/>
          <w:szCs w:val="22"/>
        </w:rPr>
        <w:t>and a regulated activity, we will:</w:t>
      </w:r>
    </w:p>
    <w:p w:rsidR="001C1A40" w:rsidRPr="002D1788" w:rsidRDefault="001C1A40" w:rsidP="009F43C1">
      <w:pPr>
        <w:jc w:val="both"/>
        <w:rPr>
          <w:rFonts w:ascii="Century Gothic" w:hAnsi="Century Gothic" w:cs="Arial"/>
          <w:sz w:val="22"/>
          <w:szCs w:val="22"/>
        </w:rPr>
      </w:pPr>
    </w:p>
    <w:p w:rsidR="008A0557" w:rsidRPr="002D1788" w:rsidRDefault="003C1191" w:rsidP="0061483B">
      <w:pPr>
        <w:numPr>
          <w:ilvl w:val="0"/>
          <w:numId w:val="35"/>
        </w:numPr>
        <w:jc w:val="both"/>
        <w:rPr>
          <w:rFonts w:ascii="Century Gothic" w:hAnsi="Century Gothic" w:cs="Arial"/>
          <w:sz w:val="22"/>
          <w:szCs w:val="22"/>
        </w:rPr>
      </w:pPr>
      <w:r w:rsidRPr="002D1788">
        <w:rPr>
          <w:rFonts w:ascii="Century Gothic" w:hAnsi="Century Gothic" w:cs="Arial"/>
          <w:sz w:val="22"/>
          <w:szCs w:val="22"/>
        </w:rPr>
        <w:t>E</w:t>
      </w:r>
      <w:r w:rsidR="008A0557" w:rsidRPr="002D1788">
        <w:rPr>
          <w:rFonts w:ascii="Century Gothic" w:hAnsi="Century Gothic" w:cs="Arial"/>
          <w:sz w:val="22"/>
          <w:szCs w:val="22"/>
        </w:rPr>
        <w:t xml:space="preserve">xplain that the complainant must refer the matter to the ombudsman within six months of the date of </w:t>
      </w:r>
      <w:r w:rsidR="001121FB">
        <w:rPr>
          <w:rFonts w:ascii="Century Gothic" w:hAnsi="Century Gothic" w:cs="Arial"/>
          <w:sz w:val="22"/>
          <w:szCs w:val="22"/>
        </w:rPr>
        <w:t>the final response letter</w:t>
      </w:r>
      <w:r w:rsidR="008A0557" w:rsidRPr="002D1788">
        <w:rPr>
          <w:rFonts w:ascii="Century Gothic" w:hAnsi="Century Gothic" w:cs="Arial"/>
          <w:sz w:val="22"/>
          <w:szCs w:val="22"/>
        </w:rPr>
        <w:t xml:space="preserve"> or the ri</w:t>
      </w:r>
      <w:r w:rsidR="0061483B" w:rsidRPr="002D1788">
        <w:rPr>
          <w:rFonts w:ascii="Century Gothic" w:hAnsi="Century Gothic" w:cs="Arial"/>
          <w:sz w:val="22"/>
          <w:szCs w:val="22"/>
        </w:rPr>
        <w:t>ght to use this service is lost</w:t>
      </w:r>
    </w:p>
    <w:p w:rsidR="003C1191" w:rsidRDefault="00770C5F" w:rsidP="003519BF">
      <w:pPr>
        <w:numPr>
          <w:ilvl w:val="0"/>
          <w:numId w:val="35"/>
        </w:numPr>
        <w:jc w:val="both"/>
        <w:rPr>
          <w:rFonts w:ascii="Century Gothic" w:hAnsi="Century Gothic" w:cs="Arial"/>
          <w:sz w:val="22"/>
          <w:szCs w:val="22"/>
        </w:rPr>
      </w:pPr>
      <w:r w:rsidRPr="002D1788">
        <w:rPr>
          <w:rFonts w:ascii="Century Gothic" w:hAnsi="Century Gothic" w:cs="Arial"/>
          <w:sz w:val="22"/>
          <w:szCs w:val="22"/>
        </w:rPr>
        <w:t>Indicate whether or not we consent to waive the relevant time limits.</w:t>
      </w:r>
    </w:p>
    <w:p w:rsidR="001121FB" w:rsidRPr="002D1788" w:rsidRDefault="001121FB" w:rsidP="001121FB">
      <w:pPr>
        <w:ind w:left="720"/>
        <w:jc w:val="both"/>
        <w:rPr>
          <w:rFonts w:ascii="Century Gothic" w:hAnsi="Century Gothic" w:cs="Arial"/>
          <w:sz w:val="22"/>
          <w:szCs w:val="22"/>
        </w:rPr>
      </w:pPr>
    </w:p>
    <w:p w:rsidR="008A0557" w:rsidRPr="002D1788" w:rsidRDefault="008A0557" w:rsidP="009F43C1">
      <w:pPr>
        <w:jc w:val="both"/>
        <w:rPr>
          <w:rFonts w:ascii="Century Gothic" w:hAnsi="Century Gothic" w:cs="Arial"/>
          <w:sz w:val="22"/>
          <w:szCs w:val="22"/>
        </w:rPr>
      </w:pPr>
    </w:p>
    <w:p w:rsidR="00291EC1" w:rsidRPr="002D1788" w:rsidRDefault="00291EC1" w:rsidP="00291EC1">
      <w:pPr>
        <w:jc w:val="both"/>
        <w:rPr>
          <w:rFonts w:ascii="Century Gothic" w:hAnsi="Century Gothic" w:cs="Arial"/>
          <w:b/>
          <w:sz w:val="22"/>
          <w:szCs w:val="22"/>
        </w:rPr>
      </w:pPr>
      <w:r w:rsidRPr="002D1788">
        <w:rPr>
          <w:rFonts w:ascii="Century Gothic" w:hAnsi="Century Gothic" w:cs="Arial"/>
          <w:b/>
          <w:sz w:val="22"/>
          <w:szCs w:val="22"/>
        </w:rPr>
        <w:t xml:space="preserve">Complaints Settled within 3 </w:t>
      </w:r>
      <w:r w:rsidR="00A26E50" w:rsidRPr="002D1788">
        <w:rPr>
          <w:rFonts w:ascii="Century Gothic" w:hAnsi="Century Gothic" w:cs="Arial"/>
          <w:b/>
          <w:sz w:val="22"/>
          <w:szCs w:val="22"/>
        </w:rPr>
        <w:t xml:space="preserve">business </w:t>
      </w:r>
      <w:r w:rsidRPr="002D1788">
        <w:rPr>
          <w:rFonts w:ascii="Century Gothic" w:hAnsi="Century Gothic" w:cs="Arial"/>
          <w:b/>
          <w:sz w:val="22"/>
          <w:szCs w:val="22"/>
        </w:rPr>
        <w:t>days</w:t>
      </w:r>
    </w:p>
    <w:p w:rsidR="00291EC1" w:rsidRPr="002D1788" w:rsidRDefault="00291EC1" w:rsidP="00291EC1">
      <w:pPr>
        <w:jc w:val="both"/>
        <w:rPr>
          <w:rFonts w:ascii="Century Gothic" w:hAnsi="Century Gothic" w:cs="Arial"/>
          <w:sz w:val="22"/>
          <w:szCs w:val="22"/>
        </w:rPr>
      </w:pPr>
      <w:r w:rsidRPr="002D1788">
        <w:rPr>
          <w:rFonts w:ascii="Century Gothic" w:hAnsi="Century Gothic" w:cs="Arial"/>
          <w:sz w:val="22"/>
          <w:szCs w:val="22"/>
        </w:rPr>
        <w:t xml:space="preserve">Complaints that can be settled </w:t>
      </w:r>
      <w:r w:rsidR="005F3C55" w:rsidRPr="002D1788">
        <w:rPr>
          <w:rFonts w:ascii="Century Gothic" w:hAnsi="Century Gothic" w:cs="Arial"/>
          <w:sz w:val="22"/>
          <w:szCs w:val="22"/>
        </w:rPr>
        <w:t xml:space="preserve">to </w:t>
      </w:r>
      <w:r w:rsidR="005A6847">
        <w:rPr>
          <w:rFonts w:ascii="Century Gothic" w:hAnsi="Century Gothic" w:cs="Arial"/>
          <w:sz w:val="22"/>
          <w:szCs w:val="22"/>
        </w:rPr>
        <w:t xml:space="preserve">the </w:t>
      </w:r>
      <w:r w:rsidR="00BD0F45">
        <w:rPr>
          <w:rFonts w:ascii="Century Gothic" w:hAnsi="Century Gothic" w:cs="Arial"/>
          <w:sz w:val="22"/>
          <w:szCs w:val="22"/>
        </w:rPr>
        <w:t>customer’s</w:t>
      </w:r>
      <w:r w:rsidR="005F3C55" w:rsidRPr="002D1788">
        <w:rPr>
          <w:rFonts w:ascii="Century Gothic" w:hAnsi="Century Gothic" w:cs="Arial"/>
          <w:sz w:val="22"/>
          <w:szCs w:val="22"/>
        </w:rPr>
        <w:t xml:space="preserve"> </w:t>
      </w:r>
      <w:r w:rsidRPr="002D1788">
        <w:rPr>
          <w:rFonts w:ascii="Century Gothic" w:hAnsi="Century Gothic" w:cs="Arial"/>
          <w:sz w:val="22"/>
          <w:szCs w:val="22"/>
        </w:rPr>
        <w:t>satisfact</w:t>
      </w:r>
      <w:r w:rsidR="005F3C55" w:rsidRPr="002D1788">
        <w:rPr>
          <w:rFonts w:ascii="Century Gothic" w:hAnsi="Century Gothic" w:cs="Arial"/>
          <w:sz w:val="22"/>
          <w:szCs w:val="22"/>
        </w:rPr>
        <w:t>ion</w:t>
      </w:r>
      <w:r w:rsidRPr="002D1788">
        <w:rPr>
          <w:rFonts w:ascii="Century Gothic" w:hAnsi="Century Gothic" w:cs="Arial"/>
          <w:sz w:val="22"/>
          <w:szCs w:val="22"/>
        </w:rPr>
        <w:t xml:space="preserve"> within 3 </w:t>
      </w:r>
      <w:r w:rsidR="00A26E50" w:rsidRPr="002D1788">
        <w:rPr>
          <w:rFonts w:ascii="Century Gothic" w:hAnsi="Century Gothic" w:cs="Arial"/>
          <w:sz w:val="22"/>
          <w:szCs w:val="22"/>
        </w:rPr>
        <w:t xml:space="preserve">business </w:t>
      </w:r>
      <w:r w:rsidRPr="002D1788">
        <w:rPr>
          <w:rFonts w:ascii="Century Gothic" w:hAnsi="Century Gothic" w:cs="Arial"/>
          <w:sz w:val="22"/>
          <w:szCs w:val="22"/>
        </w:rPr>
        <w:t>days can be recorded and communicated differently.</w:t>
      </w:r>
    </w:p>
    <w:p w:rsidR="00291EC1" w:rsidRPr="002D1788" w:rsidRDefault="00291EC1" w:rsidP="00291EC1">
      <w:pPr>
        <w:jc w:val="both"/>
        <w:rPr>
          <w:rFonts w:ascii="Century Gothic" w:hAnsi="Century Gothic" w:cs="Arial"/>
          <w:sz w:val="22"/>
          <w:szCs w:val="22"/>
        </w:rPr>
      </w:pPr>
    </w:p>
    <w:p w:rsidR="00291EC1" w:rsidRPr="002D1788" w:rsidRDefault="00291EC1" w:rsidP="00291EC1">
      <w:pPr>
        <w:rPr>
          <w:rFonts w:ascii="Century Gothic" w:hAnsi="Century Gothic"/>
          <w:sz w:val="22"/>
          <w:szCs w:val="22"/>
        </w:rPr>
      </w:pPr>
      <w:r w:rsidRPr="002D1788">
        <w:rPr>
          <w:rFonts w:ascii="Century Gothic" w:hAnsi="Century Gothic"/>
          <w:sz w:val="22"/>
          <w:szCs w:val="22"/>
        </w:rPr>
        <w:t xml:space="preserve">Where we consider a complaint to be resolved </w:t>
      </w:r>
      <w:r w:rsidR="00A26E50" w:rsidRPr="002D1788">
        <w:rPr>
          <w:rFonts w:ascii="Century Gothic" w:hAnsi="Century Gothic"/>
          <w:sz w:val="22"/>
          <w:szCs w:val="22"/>
        </w:rPr>
        <w:t xml:space="preserve">to </w:t>
      </w:r>
      <w:r w:rsidR="005A6847">
        <w:rPr>
          <w:rFonts w:ascii="Century Gothic" w:hAnsi="Century Gothic"/>
          <w:sz w:val="22"/>
          <w:szCs w:val="22"/>
        </w:rPr>
        <w:t xml:space="preserve">the </w:t>
      </w:r>
      <w:r w:rsidR="00BD0F45">
        <w:rPr>
          <w:rFonts w:ascii="Century Gothic" w:hAnsi="Century Gothic"/>
          <w:sz w:val="22"/>
          <w:szCs w:val="22"/>
        </w:rPr>
        <w:t>customer’s</w:t>
      </w:r>
      <w:r w:rsidR="005A6847">
        <w:rPr>
          <w:rFonts w:ascii="Century Gothic" w:hAnsi="Century Gothic"/>
          <w:sz w:val="22"/>
          <w:szCs w:val="22"/>
        </w:rPr>
        <w:t xml:space="preserve"> </w:t>
      </w:r>
      <w:r w:rsidR="00A26E50" w:rsidRPr="002D1788">
        <w:rPr>
          <w:rFonts w:ascii="Century Gothic" w:hAnsi="Century Gothic"/>
          <w:sz w:val="22"/>
          <w:szCs w:val="22"/>
        </w:rPr>
        <w:t xml:space="preserve">satisfaction </w:t>
      </w:r>
      <w:r w:rsidRPr="002D1788">
        <w:rPr>
          <w:rFonts w:ascii="Century Gothic" w:hAnsi="Century Gothic"/>
          <w:sz w:val="22"/>
          <w:szCs w:val="22"/>
        </w:rPr>
        <w:t xml:space="preserve">under this section, </w:t>
      </w:r>
      <w:r w:rsidR="005A6847">
        <w:rPr>
          <w:rFonts w:ascii="Century Gothic" w:hAnsi="Century Gothic"/>
          <w:sz w:val="22"/>
          <w:szCs w:val="22"/>
        </w:rPr>
        <w:t xml:space="preserve">the </w:t>
      </w:r>
      <w:r w:rsidR="00AC66E2">
        <w:rPr>
          <w:rFonts w:ascii="Century Gothic" w:hAnsi="Century Gothic"/>
          <w:sz w:val="22"/>
          <w:szCs w:val="22"/>
        </w:rPr>
        <w:t>firm</w:t>
      </w:r>
      <w:r w:rsidRPr="002D1788">
        <w:rPr>
          <w:rFonts w:ascii="Century Gothic" w:hAnsi="Century Gothic"/>
          <w:sz w:val="22"/>
          <w:szCs w:val="22"/>
        </w:rPr>
        <w:t xml:space="preserve"> will promptly send a </w:t>
      </w:r>
      <w:r w:rsidRPr="002D1788">
        <w:rPr>
          <w:rFonts w:ascii="Century Gothic" w:hAnsi="Century Gothic"/>
          <w:b/>
          <w:i/>
          <w:sz w:val="22"/>
          <w:szCs w:val="22"/>
        </w:rPr>
        <w:t>‘Summary Resolution Communication’</w:t>
      </w:r>
      <w:r w:rsidRPr="002D1788">
        <w:rPr>
          <w:rFonts w:ascii="Century Gothic" w:hAnsi="Century Gothic"/>
          <w:sz w:val="22"/>
          <w:szCs w:val="22"/>
        </w:rPr>
        <w:t>, being a written communication from</w:t>
      </w:r>
      <w:r w:rsidR="005A6847">
        <w:rPr>
          <w:rFonts w:ascii="Century Gothic" w:hAnsi="Century Gothic"/>
          <w:sz w:val="22"/>
          <w:szCs w:val="22"/>
        </w:rPr>
        <w:t xml:space="preserve"> them</w:t>
      </w:r>
      <w:r w:rsidRPr="002D1788">
        <w:rPr>
          <w:rFonts w:ascii="Century Gothic" w:hAnsi="Century Gothic"/>
          <w:sz w:val="22"/>
          <w:szCs w:val="22"/>
        </w:rPr>
        <w:t xml:space="preserve"> which: </w:t>
      </w:r>
    </w:p>
    <w:p w:rsidR="00291EC1" w:rsidRPr="002D1788" w:rsidRDefault="00291EC1" w:rsidP="00291EC1">
      <w:pPr>
        <w:pStyle w:val="ListParagraph"/>
        <w:numPr>
          <w:ilvl w:val="0"/>
          <w:numId w:val="37"/>
        </w:numPr>
        <w:spacing w:before="60" w:after="120" w:line="276" w:lineRule="auto"/>
        <w:contextualSpacing w:val="0"/>
        <w:rPr>
          <w:rFonts w:ascii="Century Gothic" w:hAnsi="Century Gothic"/>
          <w:sz w:val="22"/>
          <w:szCs w:val="22"/>
        </w:rPr>
      </w:pPr>
      <w:r w:rsidRPr="002D1788">
        <w:rPr>
          <w:rFonts w:ascii="Century Gothic" w:hAnsi="Century Gothic"/>
          <w:sz w:val="22"/>
          <w:szCs w:val="22"/>
        </w:rPr>
        <w:t xml:space="preserve">refers to the fact that </w:t>
      </w:r>
      <w:r w:rsidR="005A6847">
        <w:rPr>
          <w:rFonts w:ascii="Century Gothic" w:hAnsi="Century Gothic"/>
          <w:sz w:val="22"/>
          <w:szCs w:val="22"/>
        </w:rPr>
        <w:t>the customer has</w:t>
      </w:r>
      <w:r w:rsidRPr="002D1788">
        <w:rPr>
          <w:rFonts w:ascii="Century Gothic" w:hAnsi="Century Gothic"/>
          <w:sz w:val="22"/>
          <w:szCs w:val="22"/>
        </w:rPr>
        <w:t xml:space="preserve"> made a complaint and informs </w:t>
      </w:r>
      <w:r w:rsidR="005A6847">
        <w:rPr>
          <w:rFonts w:ascii="Century Gothic" w:hAnsi="Century Gothic"/>
          <w:sz w:val="22"/>
          <w:szCs w:val="22"/>
        </w:rPr>
        <w:t>them</w:t>
      </w:r>
      <w:r w:rsidRPr="002D1788">
        <w:rPr>
          <w:rFonts w:ascii="Century Gothic" w:hAnsi="Century Gothic"/>
          <w:sz w:val="22"/>
          <w:szCs w:val="22"/>
        </w:rPr>
        <w:t xml:space="preserve"> that </w:t>
      </w:r>
      <w:r w:rsidR="005A6847">
        <w:rPr>
          <w:rFonts w:ascii="Century Gothic" w:hAnsi="Century Gothic"/>
          <w:sz w:val="22"/>
          <w:szCs w:val="22"/>
        </w:rPr>
        <w:t>they</w:t>
      </w:r>
      <w:r w:rsidRPr="002D1788">
        <w:rPr>
          <w:rFonts w:ascii="Century Gothic" w:hAnsi="Century Gothic"/>
          <w:sz w:val="22"/>
          <w:szCs w:val="22"/>
        </w:rPr>
        <w:t xml:space="preserve"> now consider the complaint to have been resolved</w:t>
      </w:r>
      <w:r w:rsidR="005F3C55" w:rsidRPr="002D1788">
        <w:rPr>
          <w:rFonts w:ascii="Century Gothic" w:hAnsi="Century Gothic"/>
          <w:sz w:val="22"/>
          <w:szCs w:val="22"/>
        </w:rPr>
        <w:t xml:space="preserve"> to </w:t>
      </w:r>
      <w:r w:rsidR="005A6847">
        <w:rPr>
          <w:rFonts w:ascii="Century Gothic" w:hAnsi="Century Gothic"/>
          <w:sz w:val="22"/>
          <w:szCs w:val="22"/>
        </w:rPr>
        <w:t xml:space="preserve">the customers </w:t>
      </w:r>
      <w:r w:rsidR="00CD439D" w:rsidRPr="002D1788">
        <w:rPr>
          <w:rFonts w:ascii="Century Gothic" w:hAnsi="Century Gothic"/>
          <w:sz w:val="22"/>
          <w:szCs w:val="22"/>
        </w:rPr>
        <w:t>satisfaction.</w:t>
      </w:r>
    </w:p>
    <w:p w:rsidR="00291EC1" w:rsidRPr="006258EF" w:rsidRDefault="006258EF" w:rsidP="006258EF">
      <w:pPr>
        <w:pStyle w:val="ListParagraph"/>
        <w:numPr>
          <w:ilvl w:val="0"/>
          <w:numId w:val="37"/>
        </w:numPr>
        <w:spacing w:before="60" w:after="120" w:line="276" w:lineRule="auto"/>
        <w:contextualSpacing w:val="0"/>
        <w:rPr>
          <w:rFonts w:ascii="Century Gothic" w:hAnsi="Century Gothic"/>
          <w:sz w:val="22"/>
          <w:szCs w:val="22"/>
        </w:rPr>
      </w:pPr>
      <w:r>
        <w:rPr>
          <w:rFonts w:ascii="Century Gothic" w:hAnsi="Century Gothic"/>
          <w:sz w:val="22"/>
          <w:szCs w:val="22"/>
        </w:rPr>
        <w:t xml:space="preserve">The </w:t>
      </w:r>
      <w:r w:rsidR="00AC66E2">
        <w:rPr>
          <w:rFonts w:ascii="Century Gothic" w:hAnsi="Century Gothic"/>
          <w:sz w:val="22"/>
          <w:szCs w:val="22"/>
        </w:rPr>
        <w:t>firm</w:t>
      </w:r>
      <w:r w:rsidR="00291EC1" w:rsidRPr="002D1788">
        <w:rPr>
          <w:rFonts w:ascii="Century Gothic" w:hAnsi="Century Gothic"/>
          <w:sz w:val="22"/>
          <w:szCs w:val="22"/>
        </w:rPr>
        <w:t xml:space="preserve"> will tell </w:t>
      </w:r>
      <w:r>
        <w:rPr>
          <w:rFonts w:ascii="Century Gothic" w:hAnsi="Century Gothic"/>
          <w:sz w:val="22"/>
          <w:szCs w:val="22"/>
        </w:rPr>
        <w:t>the customer</w:t>
      </w:r>
      <w:r w:rsidR="00291EC1" w:rsidRPr="002D1788">
        <w:rPr>
          <w:rFonts w:ascii="Century Gothic" w:hAnsi="Century Gothic"/>
          <w:sz w:val="22"/>
          <w:szCs w:val="22"/>
        </w:rPr>
        <w:t xml:space="preserve"> that if </w:t>
      </w:r>
      <w:r>
        <w:rPr>
          <w:rFonts w:ascii="Century Gothic" w:hAnsi="Century Gothic"/>
          <w:sz w:val="22"/>
          <w:szCs w:val="22"/>
        </w:rPr>
        <w:t>they</w:t>
      </w:r>
      <w:r w:rsidR="00291EC1" w:rsidRPr="002D1788">
        <w:rPr>
          <w:rFonts w:ascii="Century Gothic" w:hAnsi="Century Gothic"/>
          <w:sz w:val="22"/>
          <w:szCs w:val="22"/>
        </w:rPr>
        <w:t xml:space="preserve"> subsequently decide that </w:t>
      </w:r>
      <w:r>
        <w:rPr>
          <w:rFonts w:ascii="Century Gothic" w:hAnsi="Century Gothic"/>
          <w:sz w:val="22"/>
          <w:szCs w:val="22"/>
        </w:rPr>
        <w:t>they</w:t>
      </w:r>
      <w:r w:rsidR="00291EC1" w:rsidRPr="002D1788">
        <w:rPr>
          <w:rFonts w:ascii="Century Gothic" w:hAnsi="Century Gothic"/>
          <w:sz w:val="22"/>
          <w:szCs w:val="22"/>
        </w:rPr>
        <w:t xml:space="preserve"> are dissatisfied with the resolution of the complaint </w:t>
      </w:r>
      <w:r>
        <w:rPr>
          <w:rFonts w:ascii="Century Gothic" w:hAnsi="Century Gothic"/>
          <w:sz w:val="22"/>
          <w:szCs w:val="22"/>
        </w:rPr>
        <w:t>they</w:t>
      </w:r>
      <w:r w:rsidR="00291EC1" w:rsidRPr="002D1788">
        <w:rPr>
          <w:rFonts w:ascii="Century Gothic" w:hAnsi="Century Gothic"/>
          <w:sz w:val="22"/>
          <w:szCs w:val="22"/>
        </w:rPr>
        <w:t xml:space="preserve"> may be able to </w:t>
      </w:r>
      <w:r w:rsidR="005F3C55" w:rsidRPr="002D1788">
        <w:rPr>
          <w:rFonts w:ascii="Century Gothic" w:hAnsi="Century Gothic"/>
          <w:sz w:val="22"/>
          <w:szCs w:val="22"/>
        </w:rPr>
        <w:t xml:space="preserve">refer the complaint back to </w:t>
      </w:r>
      <w:r>
        <w:rPr>
          <w:rFonts w:ascii="Century Gothic" w:hAnsi="Century Gothic"/>
          <w:sz w:val="22"/>
          <w:szCs w:val="22"/>
        </w:rPr>
        <w:t xml:space="preserve">the </w:t>
      </w:r>
      <w:r w:rsidR="00AC66E2">
        <w:rPr>
          <w:rFonts w:ascii="Century Gothic" w:hAnsi="Century Gothic"/>
          <w:sz w:val="22"/>
          <w:szCs w:val="22"/>
        </w:rPr>
        <w:t>firm</w:t>
      </w:r>
      <w:r w:rsidR="005F3C55" w:rsidRPr="002D1788">
        <w:rPr>
          <w:rFonts w:ascii="Century Gothic" w:hAnsi="Century Gothic"/>
          <w:sz w:val="22"/>
          <w:szCs w:val="22"/>
        </w:rPr>
        <w:t xml:space="preserve"> for further consideration or alternatively </w:t>
      </w:r>
      <w:r w:rsidR="00291EC1" w:rsidRPr="002D1788">
        <w:rPr>
          <w:rFonts w:ascii="Century Gothic" w:hAnsi="Century Gothic"/>
          <w:sz w:val="22"/>
          <w:szCs w:val="22"/>
        </w:rPr>
        <w:t>refer the complaint to the Financial Ombudsman Service;</w:t>
      </w:r>
      <w:r w:rsidR="00291EC1" w:rsidRPr="006258EF">
        <w:rPr>
          <w:rFonts w:ascii="Century Gothic" w:hAnsi="Century Gothic"/>
          <w:sz w:val="22"/>
          <w:szCs w:val="22"/>
        </w:rPr>
        <w:t xml:space="preserve"> </w:t>
      </w:r>
    </w:p>
    <w:p w:rsidR="00291EC1" w:rsidRPr="002D1788" w:rsidRDefault="00291EC1" w:rsidP="00291EC1">
      <w:pPr>
        <w:pStyle w:val="ListParagraph"/>
        <w:numPr>
          <w:ilvl w:val="0"/>
          <w:numId w:val="37"/>
        </w:numPr>
        <w:spacing w:before="60" w:after="120" w:line="276" w:lineRule="auto"/>
        <w:contextualSpacing w:val="0"/>
        <w:rPr>
          <w:rFonts w:ascii="Century Gothic" w:hAnsi="Century Gothic"/>
          <w:sz w:val="22"/>
          <w:szCs w:val="22"/>
        </w:rPr>
      </w:pPr>
      <w:r w:rsidRPr="002D1788">
        <w:rPr>
          <w:rFonts w:ascii="Century Gothic" w:hAnsi="Century Gothic"/>
          <w:sz w:val="22"/>
          <w:szCs w:val="22"/>
        </w:rPr>
        <w:t>Provide the website address of the Financial Ombudsman Service; and</w:t>
      </w:r>
    </w:p>
    <w:p w:rsidR="00291EC1" w:rsidRPr="002D1788" w:rsidRDefault="00291EC1" w:rsidP="00291EC1">
      <w:pPr>
        <w:pStyle w:val="ListParagraph"/>
        <w:numPr>
          <w:ilvl w:val="0"/>
          <w:numId w:val="37"/>
        </w:numPr>
        <w:spacing w:before="60" w:after="120" w:line="276" w:lineRule="auto"/>
        <w:contextualSpacing w:val="0"/>
        <w:rPr>
          <w:rFonts w:ascii="Century Gothic" w:hAnsi="Century Gothic"/>
          <w:sz w:val="22"/>
          <w:szCs w:val="22"/>
        </w:rPr>
      </w:pPr>
      <w:r w:rsidRPr="002D1788">
        <w:rPr>
          <w:rFonts w:ascii="Century Gothic" w:hAnsi="Century Gothic"/>
          <w:sz w:val="22"/>
          <w:szCs w:val="22"/>
        </w:rPr>
        <w:t>Refer to the availability of further information on the website of the Financial Ombudsman Service.</w:t>
      </w:r>
    </w:p>
    <w:p w:rsidR="00291EC1" w:rsidRPr="002D1788" w:rsidRDefault="00291EC1" w:rsidP="00291EC1">
      <w:pPr>
        <w:rPr>
          <w:rFonts w:ascii="Century Gothic" w:hAnsi="Century Gothic"/>
          <w:sz w:val="22"/>
          <w:szCs w:val="22"/>
        </w:rPr>
      </w:pPr>
      <w:r w:rsidRPr="002D1788">
        <w:rPr>
          <w:rFonts w:ascii="Century Gothic" w:hAnsi="Century Gothic"/>
          <w:sz w:val="22"/>
          <w:szCs w:val="22"/>
        </w:rPr>
        <w:t xml:space="preserve">In addition to sending you a </w:t>
      </w:r>
      <w:r w:rsidRPr="002D1788">
        <w:rPr>
          <w:rFonts w:ascii="Century Gothic" w:hAnsi="Century Gothic"/>
          <w:b/>
          <w:i/>
          <w:sz w:val="22"/>
          <w:szCs w:val="22"/>
        </w:rPr>
        <w:t>Summary Resolution Communication</w:t>
      </w:r>
      <w:r w:rsidRPr="002D1788">
        <w:rPr>
          <w:rFonts w:ascii="Century Gothic" w:hAnsi="Century Gothic"/>
          <w:sz w:val="22"/>
          <w:szCs w:val="22"/>
        </w:rPr>
        <w:t xml:space="preserve">, </w:t>
      </w:r>
      <w:r w:rsidR="006258EF">
        <w:rPr>
          <w:rFonts w:ascii="Century Gothic" w:hAnsi="Century Gothic"/>
          <w:sz w:val="22"/>
          <w:szCs w:val="22"/>
        </w:rPr>
        <w:t xml:space="preserve">the </w:t>
      </w:r>
      <w:r w:rsidR="00AC66E2">
        <w:rPr>
          <w:rFonts w:ascii="Century Gothic" w:hAnsi="Century Gothic"/>
          <w:sz w:val="22"/>
          <w:szCs w:val="22"/>
        </w:rPr>
        <w:t>firm</w:t>
      </w:r>
      <w:r w:rsidR="006258EF">
        <w:rPr>
          <w:rFonts w:ascii="Century Gothic" w:hAnsi="Century Gothic"/>
          <w:sz w:val="22"/>
          <w:szCs w:val="22"/>
        </w:rPr>
        <w:t xml:space="preserve"> </w:t>
      </w:r>
      <w:r w:rsidRPr="002D1788">
        <w:rPr>
          <w:rFonts w:ascii="Century Gothic" w:hAnsi="Century Gothic"/>
          <w:sz w:val="22"/>
          <w:szCs w:val="22"/>
        </w:rPr>
        <w:t>may also use other methods to communicate the information where:</w:t>
      </w:r>
    </w:p>
    <w:p w:rsidR="00291EC1" w:rsidRPr="002D1788" w:rsidRDefault="00291EC1" w:rsidP="00291EC1">
      <w:pPr>
        <w:pStyle w:val="ListParagraph"/>
        <w:numPr>
          <w:ilvl w:val="0"/>
          <w:numId w:val="38"/>
        </w:numPr>
        <w:spacing w:before="60" w:after="120" w:line="276" w:lineRule="auto"/>
        <w:contextualSpacing w:val="0"/>
        <w:rPr>
          <w:rFonts w:ascii="Century Gothic" w:hAnsi="Century Gothic"/>
          <w:sz w:val="22"/>
          <w:szCs w:val="22"/>
        </w:rPr>
      </w:pPr>
      <w:r w:rsidRPr="002D1788">
        <w:rPr>
          <w:rFonts w:ascii="Century Gothic" w:hAnsi="Century Gothic"/>
          <w:sz w:val="22"/>
          <w:szCs w:val="22"/>
        </w:rPr>
        <w:t xml:space="preserve">We consider that doing so may better meet </w:t>
      </w:r>
      <w:r w:rsidR="006258EF">
        <w:rPr>
          <w:rFonts w:ascii="Century Gothic" w:hAnsi="Century Gothic"/>
          <w:sz w:val="22"/>
          <w:szCs w:val="22"/>
        </w:rPr>
        <w:t>the customer’s</w:t>
      </w:r>
      <w:r w:rsidRPr="002D1788">
        <w:rPr>
          <w:rFonts w:ascii="Century Gothic" w:hAnsi="Century Gothic"/>
          <w:sz w:val="22"/>
          <w:szCs w:val="22"/>
        </w:rPr>
        <w:t xml:space="preserve"> needs; or</w:t>
      </w:r>
    </w:p>
    <w:p w:rsidR="00CD439D" w:rsidRPr="003F10FA" w:rsidRDefault="006258EF" w:rsidP="00770C5F">
      <w:pPr>
        <w:pStyle w:val="ListParagraph"/>
        <w:numPr>
          <w:ilvl w:val="0"/>
          <w:numId w:val="38"/>
        </w:numPr>
        <w:spacing w:before="60" w:after="120" w:line="276" w:lineRule="auto"/>
        <w:contextualSpacing w:val="0"/>
        <w:rPr>
          <w:rFonts w:ascii="Century Gothic" w:hAnsi="Century Gothic"/>
          <w:sz w:val="22"/>
          <w:szCs w:val="22"/>
        </w:rPr>
      </w:pPr>
      <w:r>
        <w:rPr>
          <w:rFonts w:ascii="Century Gothic" w:hAnsi="Century Gothic"/>
          <w:sz w:val="22"/>
          <w:szCs w:val="22"/>
        </w:rPr>
        <w:t>They</w:t>
      </w:r>
      <w:r w:rsidR="00291EC1" w:rsidRPr="002D1788">
        <w:rPr>
          <w:rFonts w:ascii="Century Gothic" w:hAnsi="Century Gothic"/>
          <w:sz w:val="22"/>
          <w:szCs w:val="22"/>
        </w:rPr>
        <w:t xml:space="preserve"> have already been using another method to communicate about the complaint.</w:t>
      </w:r>
      <w:r>
        <w:rPr>
          <w:rFonts w:ascii="Century Gothic" w:hAnsi="Century Gothic"/>
          <w:sz w:val="22"/>
          <w:szCs w:val="22"/>
        </w:rPr>
        <w:t xml:space="preserve"> This may include recorded calls, emails or text messages.</w:t>
      </w:r>
    </w:p>
    <w:p w:rsidR="00BD0F45" w:rsidRPr="00CD439D" w:rsidRDefault="008A0557" w:rsidP="00CD439D">
      <w:pPr>
        <w:rPr>
          <w:rFonts w:ascii="Century Gothic" w:hAnsi="Century Gothic"/>
          <w:b/>
          <w:sz w:val="22"/>
          <w:szCs w:val="22"/>
        </w:rPr>
      </w:pPr>
      <w:r w:rsidRPr="002D1788">
        <w:rPr>
          <w:rFonts w:ascii="Century Gothic" w:hAnsi="Century Gothic"/>
          <w:b/>
          <w:sz w:val="22"/>
          <w:szCs w:val="22"/>
        </w:rPr>
        <w:t>Closing a complaint</w:t>
      </w:r>
    </w:p>
    <w:p w:rsidR="008A0557" w:rsidRPr="002D1788" w:rsidRDefault="001C1A40" w:rsidP="009F43C1">
      <w:pPr>
        <w:jc w:val="both"/>
        <w:rPr>
          <w:rFonts w:ascii="Century Gothic" w:hAnsi="Century Gothic" w:cs="Arial"/>
          <w:sz w:val="22"/>
          <w:szCs w:val="22"/>
        </w:rPr>
      </w:pPr>
      <w:r w:rsidRPr="002D1788">
        <w:rPr>
          <w:rFonts w:ascii="Century Gothic" w:hAnsi="Century Gothic" w:cs="Arial"/>
          <w:sz w:val="22"/>
          <w:szCs w:val="22"/>
        </w:rPr>
        <w:lastRenderedPageBreak/>
        <w:t>We will consider a comp</w:t>
      </w:r>
      <w:r w:rsidR="009404A9" w:rsidRPr="002D1788">
        <w:rPr>
          <w:rFonts w:ascii="Century Gothic" w:hAnsi="Century Gothic" w:cs="Arial"/>
          <w:sz w:val="22"/>
          <w:szCs w:val="22"/>
        </w:rPr>
        <w:t>laint</w:t>
      </w:r>
      <w:r w:rsidRPr="002D1788">
        <w:rPr>
          <w:rFonts w:ascii="Century Gothic" w:hAnsi="Century Gothic" w:cs="Arial"/>
          <w:sz w:val="22"/>
          <w:szCs w:val="22"/>
        </w:rPr>
        <w:t xml:space="preserve"> closed when </w:t>
      </w:r>
      <w:r w:rsidR="0039549F">
        <w:rPr>
          <w:rFonts w:ascii="Century Gothic" w:hAnsi="Century Gothic" w:cs="Arial"/>
          <w:sz w:val="22"/>
          <w:szCs w:val="22"/>
        </w:rPr>
        <w:t>we</w:t>
      </w:r>
      <w:r w:rsidR="006258EF">
        <w:rPr>
          <w:rFonts w:ascii="Century Gothic" w:hAnsi="Century Gothic" w:cs="Arial"/>
          <w:sz w:val="22"/>
          <w:szCs w:val="22"/>
        </w:rPr>
        <w:t xml:space="preserve"> ha</w:t>
      </w:r>
      <w:r w:rsidR="0039549F">
        <w:rPr>
          <w:rFonts w:ascii="Century Gothic" w:hAnsi="Century Gothic" w:cs="Arial"/>
          <w:sz w:val="22"/>
          <w:szCs w:val="22"/>
        </w:rPr>
        <w:t>ve</w:t>
      </w:r>
      <w:r w:rsidRPr="002D1788">
        <w:rPr>
          <w:rFonts w:ascii="Century Gothic" w:hAnsi="Century Gothic" w:cs="Arial"/>
          <w:sz w:val="22"/>
          <w:szCs w:val="22"/>
        </w:rPr>
        <w:t xml:space="preserve"> made our final response to </w:t>
      </w:r>
      <w:r w:rsidR="006258EF">
        <w:rPr>
          <w:rFonts w:ascii="Century Gothic" w:hAnsi="Century Gothic" w:cs="Arial"/>
          <w:sz w:val="22"/>
          <w:szCs w:val="22"/>
        </w:rPr>
        <w:t>the customer</w:t>
      </w:r>
      <w:r w:rsidRPr="002D1788">
        <w:rPr>
          <w:rFonts w:ascii="Century Gothic" w:hAnsi="Century Gothic" w:cs="Arial"/>
          <w:sz w:val="22"/>
          <w:szCs w:val="22"/>
        </w:rPr>
        <w:t>.</w:t>
      </w:r>
      <w:r w:rsidR="00770C5F" w:rsidRPr="002D1788">
        <w:rPr>
          <w:rFonts w:ascii="Century Gothic" w:hAnsi="Century Gothic" w:cs="Arial"/>
          <w:sz w:val="22"/>
          <w:szCs w:val="22"/>
        </w:rPr>
        <w:t xml:space="preserve"> This does not prevent </w:t>
      </w:r>
      <w:r w:rsidR="006258EF">
        <w:rPr>
          <w:rFonts w:ascii="Century Gothic" w:hAnsi="Century Gothic" w:cs="Arial"/>
          <w:sz w:val="22"/>
          <w:szCs w:val="22"/>
        </w:rPr>
        <w:t xml:space="preserve">a customer </w:t>
      </w:r>
      <w:r w:rsidR="00770C5F" w:rsidRPr="002D1788">
        <w:rPr>
          <w:rFonts w:ascii="Century Gothic" w:hAnsi="Century Gothic" w:cs="Arial"/>
          <w:sz w:val="22"/>
          <w:szCs w:val="22"/>
        </w:rPr>
        <w:t xml:space="preserve">from exercising any rights </w:t>
      </w:r>
      <w:r w:rsidR="006258EF">
        <w:rPr>
          <w:rFonts w:ascii="Century Gothic" w:hAnsi="Century Gothic" w:cs="Arial"/>
          <w:sz w:val="22"/>
          <w:szCs w:val="22"/>
        </w:rPr>
        <w:t>they</w:t>
      </w:r>
      <w:r w:rsidR="00770C5F" w:rsidRPr="002D1788">
        <w:rPr>
          <w:rFonts w:ascii="Century Gothic" w:hAnsi="Century Gothic" w:cs="Arial"/>
          <w:sz w:val="22"/>
          <w:szCs w:val="22"/>
        </w:rPr>
        <w:t xml:space="preserve"> may have to refer the matter to the Financial Ombudsman</w:t>
      </w:r>
      <w:r w:rsidR="0046388A" w:rsidRPr="002D1788">
        <w:rPr>
          <w:rFonts w:ascii="Century Gothic" w:hAnsi="Century Gothic" w:cs="Arial"/>
          <w:sz w:val="22"/>
          <w:szCs w:val="22"/>
        </w:rPr>
        <w:t xml:space="preserve"> Service.</w:t>
      </w:r>
    </w:p>
    <w:p w:rsidR="001C1A40" w:rsidRPr="002D1788" w:rsidRDefault="001C1A40" w:rsidP="009F43C1">
      <w:pPr>
        <w:jc w:val="both"/>
        <w:rPr>
          <w:rFonts w:ascii="Century Gothic" w:hAnsi="Century Gothic" w:cs="Arial"/>
          <w:sz w:val="22"/>
          <w:szCs w:val="22"/>
        </w:rPr>
      </w:pPr>
    </w:p>
    <w:p w:rsidR="008A0557" w:rsidRPr="002D1788" w:rsidRDefault="008A0557" w:rsidP="00350E39">
      <w:pPr>
        <w:rPr>
          <w:rFonts w:ascii="Century Gothic" w:hAnsi="Century Gothic"/>
          <w:b/>
          <w:sz w:val="22"/>
          <w:szCs w:val="22"/>
        </w:rPr>
      </w:pPr>
      <w:r w:rsidRPr="002D1788">
        <w:rPr>
          <w:rFonts w:ascii="Century Gothic" w:hAnsi="Century Gothic"/>
          <w:b/>
          <w:sz w:val="22"/>
          <w:szCs w:val="22"/>
        </w:rPr>
        <w:t>Financial Ombudsman Service</w:t>
      </w:r>
    </w:p>
    <w:p w:rsidR="008A0557" w:rsidRDefault="00040AFB" w:rsidP="009F43C1">
      <w:pPr>
        <w:jc w:val="both"/>
        <w:rPr>
          <w:rFonts w:ascii="Century Gothic" w:hAnsi="Century Gothic" w:cs="Arial"/>
          <w:sz w:val="22"/>
          <w:szCs w:val="22"/>
        </w:rPr>
      </w:pPr>
      <w:r w:rsidRPr="002D1788">
        <w:rPr>
          <w:rFonts w:ascii="Century Gothic" w:hAnsi="Century Gothic" w:cs="Arial"/>
          <w:sz w:val="22"/>
          <w:szCs w:val="22"/>
        </w:rPr>
        <w:t xml:space="preserve">We will </w:t>
      </w:r>
      <w:r w:rsidR="008A0557" w:rsidRPr="002D1788">
        <w:rPr>
          <w:rFonts w:ascii="Century Gothic" w:hAnsi="Century Gothic" w:cs="Arial"/>
          <w:sz w:val="22"/>
          <w:szCs w:val="22"/>
        </w:rPr>
        <w:t xml:space="preserve">co-operate fully with the Ombudsman in resolving any complaints made against </w:t>
      </w:r>
      <w:r w:rsidR="00A26E50" w:rsidRPr="002D1788">
        <w:rPr>
          <w:rFonts w:ascii="Century Gothic" w:hAnsi="Century Gothic" w:cs="Arial"/>
          <w:sz w:val="22"/>
          <w:szCs w:val="22"/>
        </w:rPr>
        <w:t>us</w:t>
      </w:r>
      <w:r w:rsidR="006258EF">
        <w:rPr>
          <w:rFonts w:ascii="Century Gothic" w:hAnsi="Century Gothic" w:cs="Arial"/>
          <w:sz w:val="22"/>
          <w:szCs w:val="22"/>
        </w:rPr>
        <w:t xml:space="preserve"> </w:t>
      </w:r>
      <w:r w:rsidR="008A0557" w:rsidRPr="002D1788">
        <w:rPr>
          <w:rFonts w:ascii="Century Gothic" w:hAnsi="Century Gothic" w:cs="Arial"/>
          <w:sz w:val="22"/>
          <w:szCs w:val="22"/>
        </w:rPr>
        <w:t>and agree to be bound by any awards made by the Ombudsman.</w:t>
      </w:r>
      <w:r w:rsidR="001C1A40" w:rsidRPr="002D1788">
        <w:rPr>
          <w:rFonts w:ascii="Century Gothic" w:hAnsi="Century Gothic" w:cs="Arial"/>
          <w:sz w:val="22"/>
          <w:szCs w:val="22"/>
        </w:rPr>
        <w:t xml:space="preserve"> </w:t>
      </w:r>
      <w:r w:rsidR="008A0557" w:rsidRPr="002D1788">
        <w:rPr>
          <w:rFonts w:ascii="Century Gothic" w:hAnsi="Century Gothic" w:cs="Arial"/>
          <w:sz w:val="22"/>
          <w:szCs w:val="22"/>
        </w:rPr>
        <w:t xml:space="preserve">The </w:t>
      </w:r>
      <w:r w:rsidR="00AC66E2">
        <w:rPr>
          <w:rFonts w:ascii="Century Gothic" w:hAnsi="Century Gothic" w:cs="Arial"/>
          <w:sz w:val="22"/>
          <w:szCs w:val="22"/>
        </w:rPr>
        <w:t>firm</w:t>
      </w:r>
      <w:r w:rsidR="008A0557" w:rsidRPr="002D1788">
        <w:rPr>
          <w:rFonts w:ascii="Century Gothic" w:hAnsi="Century Gothic" w:cs="Arial"/>
          <w:sz w:val="22"/>
          <w:szCs w:val="22"/>
        </w:rPr>
        <w:t xml:space="preserve"> undertakes to pay promptly </w:t>
      </w:r>
      <w:r w:rsidRPr="002D1788">
        <w:rPr>
          <w:rFonts w:ascii="Century Gothic" w:hAnsi="Century Gothic" w:cs="Arial"/>
          <w:sz w:val="22"/>
          <w:szCs w:val="22"/>
        </w:rPr>
        <w:t xml:space="preserve">any </w:t>
      </w:r>
      <w:r w:rsidR="008A0557" w:rsidRPr="002D1788">
        <w:rPr>
          <w:rFonts w:ascii="Century Gothic" w:hAnsi="Century Gothic" w:cs="Arial"/>
          <w:sz w:val="22"/>
          <w:szCs w:val="22"/>
        </w:rPr>
        <w:t xml:space="preserve">fees levied by the Ombudsman.  </w:t>
      </w:r>
    </w:p>
    <w:p w:rsidR="006258EF" w:rsidRDefault="006258EF" w:rsidP="009F43C1">
      <w:pPr>
        <w:jc w:val="both"/>
        <w:rPr>
          <w:rFonts w:ascii="Century Gothic" w:hAnsi="Century Gothic" w:cs="Arial"/>
          <w:sz w:val="22"/>
          <w:szCs w:val="22"/>
        </w:rPr>
      </w:pPr>
    </w:p>
    <w:p w:rsidR="00CD439D" w:rsidRDefault="00CD439D" w:rsidP="00CD439D">
      <w:pPr>
        <w:rPr>
          <w:rFonts w:ascii="Century Gothic" w:hAnsi="Century Gothic"/>
          <w:b/>
          <w:sz w:val="22"/>
          <w:szCs w:val="22"/>
        </w:rPr>
      </w:pPr>
      <w:r>
        <w:rPr>
          <w:rFonts w:ascii="Century Gothic" w:hAnsi="Century Gothic"/>
          <w:b/>
          <w:sz w:val="22"/>
          <w:szCs w:val="22"/>
        </w:rPr>
        <w:t>How Long You Have to Complain to the Financial Ombudsman Service</w:t>
      </w:r>
    </w:p>
    <w:p w:rsidR="001121FB" w:rsidRPr="00CD439D" w:rsidRDefault="001121FB" w:rsidP="001121FB">
      <w:pPr>
        <w:rPr>
          <w:rFonts w:ascii="Century Gothic" w:hAnsi="Century Gothic"/>
          <w:sz w:val="22"/>
          <w:szCs w:val="22"/>
        </w:rPr>
      </w:pPr>
      <w:r w:rsidRPr="00CD439D">
        <w:rPr>
          <w:rFonts w:ascii="Century Gothic" w:hAnsi="Century Gothic"/>
          <w:sz w:val="22"/>
          <w:szCs w:val="22"/>
        </w:rPr>
        <w:t xml:space="preserve">You have the right to refer your complaint to the Financial Ombudsman Service, free of charge – but you must do so within six months of the date </w:t>
      </w:r>
      <w:r>
        <w:rPr>
          <w:rFonts w:ascii="Century Gothic" w:hAnsi="Century Gothic"/>
          <w:sz w:val="22"/>
          <w:szCs w:val="22"/>
        </w:rPr>
        <w:t>the final response letter</w:t>
      </w:r>
      <w:r w:rsidRPr="00CD439D">
        <w:rPr>
          <w:rFonts w:ascii="Century Gothic" w:hAnsi="Century Gothic"/>
          <w:sz w:val="22"/>
          <w:szCs w:val="22"/>
        </w:rPr>
        <w:t xml:space="preserve">. </w:t>
      </w:r>
    </w:p>
    <w:p w:rsidR="001121FB" w:rsidRPr="00CD439D" w:rsidRDefault="001121FB" w:rsidP="001121FB">
      <w:pPr>
        <w:rPr>
          <w:rFonts w:ascii="Century Gothic" w:hAnsi="Century Gothic"/>
          <w:i/>
          <w:sz w:val="22"/>
          <w:szCs w:val="22"/>
        </w:rPr>
      </w:pPr>
      <w:r w:rsidRPr="00CD439D">
        <w:rPr>
          <w:rFonts w:ascii="Century Gothic" w:hAnsi="Century Gothic"/>
          <w:sz w:val="22"/>
          <w:szCs w:val="22"/>
        </w:rPr>
        <w:t>If you do not refer your complaint in time, the Ombudsman will not have our permission to consider your complaint and so will only be able to do so in very limited circumstances. For example, if the Ombudsman believes that the delay was as a result of exceptional circumstances.</w:t>
      </w:r>
    </w:p>
    <w:p w:rsidR="001121FB" w:rsidRDefault="001121FB" w:rsidP="00CD439D">
      <w:pPr>
        <w:rPr>
          <w:rFonts w:ascii="Century Gothic" w:hAnsi="Century Gothic"/>
          <w:b/>
          <w:sz w:val="22"/>
          <w:szCs w:val="22"/>
        </w:rPr>
      </w:pPr>
    </w:p>
    <w:p w:rsidR="008A0557" w:rsidRPr="00CD439D" w:rsidRDefault="008A0557" w:rsidP="009F43C1">
      <w:pPr>
        <w:jc w:val="both"/>
        <w:rPr>
          <w:rFonts w:ascii="Century Gothic" w:hAnsi="Century Gothic" w:cs="Arial"/>
          <w:sz w:val="22"/>
          <w:szCs w:val="22"/>
        </w:rPr>
      </w:pPr>
    </w:p>
    <w:p w:rsidR="008A0557" w:rsidRPr="002D1788" w:rsidRDefault="008A0557" w:rsidP="009F43C1">
      <w:pPr>
        <w:jc w:val="both"/>
        <w:rPr>
          <w:rFonts w:ascii="Century Gothic" w:hAnsi="Century Gothic" w:cs="Arial"/>
          <w:b/>
          <w:sz w:val="22"/>
          <w:szCs w:val="22"/>
        </w:rPr>
      </w:pPr>
      <w:r w:rsidRPr="002D1788">
        <w:rPr>
          <w:rFonts w:ascii="Century Gothic" w:hAnsi="Century Gothic" w:cs="Arial"/>
          <w:b/>
          <w:sz w:val="22"/>
          <w:szCs w:val="22"/>
        </w:rPr>
        <w:t>Contact:</w:t>
      </w:r>
    </w:p>
    <w:tbl>
      <w:tblPr>
        <w:tblW w:w="0" w:type="auto"/>
        <w:tblLook w:val="04A0" w:firstRow="1" w:lastRow="0" w:firstColumn="1" w:lastColumn="0" w:noHBand="0" w:noVBand="1"/>
      </w:tblPr>
      <w:tblGrid>
        <w:gridCol w:w="9638"/>
      </w:tblGrid>
      <w:tr w:rsidR="001C1A40" w:rsidRPr="002D1788" w:rsidTr="001C1A40">
        <w:tc>
          <w:tcPr>
            <w:tcW w:w="9854" w:type="dxa"/>
            <w:hideMark/>
          </w:tcPr>
          <w:p w:rsidR="001C1A40" w:rsidRPr="002D1788" w:rsidRDefault="001C1A40">
            <w:pPr>
              <w:rPr>
                <w:rFonts w:ascii="Century Gothic" w:hAnsi="Century Gothic"/>
                <w:sz w:val="22"/>
                <w:szCs w:val="22"/>
              </w:rPr>
            </w:pPr>
            <w:r w:rsidRPr="002D1788">
              <w:rPr>
                <w:rFonts w:ascii="Century Gothic" w:hAnsi="Century Gothic"/>
                <w:sz w:val="22"/>
                <w:szCs w:val="22"/>
              </w:rPr>
              <w:t>The Financial Ombudsman Service, Exchange Tower, London E14 9SR</w:t>
            </w:r>
          </w:p>
        </w:tc>
      </w:tr>
      <w:tr w:rsidR="001C1A40" w:rsidRPr="002D1788" w:rsidTr="001C1A40">
        <w:tc>
          <w:tcPr>
            <w:tcW w:w="9854" w:type="dxa"/>
          </w:tcPr>
          <w:p w:rsidR="001C1A40" w:rsidRPr="002D1788" w:rsidRDefault="001C1A40">
            <w:pPr>
              <w:rPr>
                <w:rFonts w:ascii="Century Gothic" w:hAnsi="Century Gothic"/>
                <w:sz w:val="22"/>
                <w:szCs w:val="22"/>
              </w:rPr>
            </w:pPr>
          </w:p>
          <w:p w:rsidR="001C1A40" w:rsidRPr="002D1788" w:rsidRDefault="001C1A40">
            <w:pPr>
              <w:rPr>
                <w:rFonts w:ascii="Century Gothic" w:hAnsi="Century Gothic"/>
                <w:sz w:val="22"/>
                <w:szCs w:val="22"/>
              </w:rPr>
            </w:pPr>
            <w:r w:rsidRPr="002D1788">
              <w:rPr>
                <w:rFonts w:ascii="Century Gothic" w:hAnsi="Century Gothic"/>
                <w:sz w:val="22"/>
                <w:szCs w:val="22"/>
              </w:rPr>
              <w:t>Tel:  0800 023 4567 (free for most people ringing from a fixed line) or 0300 123 9123 (cheaper for those calling using a mobile) or 020 7964 0500 (if calling from abroad)</w:t>
            </w:r>
          </w:p>
        </w:tc>
      </w:tr>
      <w:tr w:rsidR="001C1A40" w:rsidRPr="002D1788" w:rsidTr="001C1A40">
        <w:tc>
          <w:tcPr>
            <w:tcW w:w="9854" w:type="dxa"/>
          </w:tcPr>
          <w:p w:rsidR="001C1A40" w:rsidRPr="002D1788" w:rsidRDefault="001C1A40">
            <w:pPr>
              <w:rPr>
                <w:rFonts w:ascii="Century Gothic" w:hAnsi="Century Gothic"/>
                <w:sz w:val="22"/>
                <w:szCs w:val="22"/>
              </w:rPr>
            </w:pPr>
          </w:p>
          <w:p w:rsidR="001C1A40" w:rsidRPr="002D1788" w:rsidRDefault="001C1A40">
            <w:pPr>
              <w:rPr>
                <w:rFonts w:ascii="Century Gothic" w:hAnsi="Century Gothic"/>
                <w:sz w:val="22"/>
                <w:szCs w:val="22"/>
              </w:rPr>
            </w:pPr>
            <w:r w:rsidRPr="002D1788">
              <w:rPr>
                <w:rFonts w:ascii="Century Gothic" w:hAnsi="Century Gothic"/>
                <w:sz w:val="22"/>
                <w:szCs w:val="22"/>
              </w:rPr>
              <w:t xml:space="preserve">Email:  </w:t>
            </w:r>
            <w:hyperlink r:id="rId10" w:history="1">
              <w:r w:rsidRPr="002D1788">
                <w:rPr>
                  <w:rStyle w:val="Hyperlink"/>
                  <w:rFonts w:ascii="Century Gothic" w:hAnsi="Century Gothic"/>
                  <w:color w:val="auto"/>
                  <w:sz w:val="22"/>
                  <w:szCs w:val="22"/>
                </w:rPr>
                <w:t>complaint.info@financial-ombudsman.org.uk</w:t>
              </w:r>
            </w:hyperlink>
          </w:p>
        </w:tc>
      </w:tr>
      <w:tr w:rsidR="001C1A40" w:rsidRPr="00702DAC" w:rsidTr="001C1A40">
        <w:tc>
          <w:tcPr>
            <w:tcW w:w="9854" w:type="dxa"/>
          </w:tcPr>
          <w:p w:rsidR="001C1A40" w:rsidRPr="00702DAC" w:rsidRDefault="001C1A40">
            <w:pPr>
              <w:rPr>
                <w:rFonts w:ascii="Century Gothic" w:hAnsi="Century Gothic"/>
                <w:sz w:val="22"/>
                <w:szCs w:val="22"/>
                <w:lang w:val="nl-NL"/>
              </w:rPr>
            </w:pPr>
          </w:p>
          <w:p w:rsidR="001C1A40" w:rsidRPr="00702DAC" w:rsidRDefault="001C1A40">
            <w:pPr>
              <w:rPr>
                <w:rFonts w:ascii="Century Gothic" w:hAnsi="Century Gothic"/>
                <w:sz w:val="22"/>
                <w:szCs w:val="22"/>
                <w:lang w:val="nl-NL"/>
              </w:rPr>
            </w:pPr>
            <w:r w:rsidRPr="00702DAC">
              <w:rPr>
                <w:rFonts w:ascii="Century Gothic" w:hAnsi="Century Gothic"/>
                <w:sz w:val="22"/>
                <w:szCs w:val="22"/>
                <w:lang w:val="nl-NL"/>
              </w:rPr>
              <w:t xml:space="preserve">Website:  </w:t>
            </w:r>
            <w:hyperlink r:id="rId11" w:history="1">
              <w:r w:rsidRPr="00702DAC">
                <w:rPr>
                  <w:rStyle w:val="Hyperlink"/>
                  <w:rFonts w:ascii="Century Gothic" w:hAnsi="Century Gothic"/>
                  <w:color w:val="auto"/>
                  <w:sz w:val="22"/>
                  <w:szCs w:val="22"/>
                  <w:lang w:val="nl-NL"/>
                </w:rPr>
                <w:t>www.financial-ombudsman.org.uk</w:t>
              </w:r>
            </w:hyperlink>
          </w:p>
        </w:tc>
      </w:tr>
    </w:tbl>
    <w:p w:rsidR="001C1A40" w:rsidRPr="00702DAC" w:rsidRDefault="001C1A40" w:rsidP="009F43C1">
      <w:pPr>
        <w:jc w:val="both"/>
        <w:rPr>
          <w:rFonts w:ascii="Century Gothic" w:hAnsi="Century Gothic" w:cs="Arial"/>
          <w:b/>
          <w:color w:val="00537E"/>
          <w:sz w:val="22"/>
          <w:szCs w:val="22"/>
          <w:lang w:val="nl-NL"/>
        </w:rPr>
      </w:pPr>
    </w:p>
    <w:sectPr w:rsidR="001C1A40" w:rsidRPr="00702DAC" w:rsidSect="00422799">
      <w:footerReference w:type="default" r:id="rId12"/>
      <w:pgSz w:w="11906" w:h="16838"/>
      <w:pgMar w:top="1985"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169" w:rsidRDefault="00C23169">
      <w:r>
        <w:separator/>
      </w:r>
    </w:p>
  </w:endnote>
  <w:endnote w:type="continuationSeparator" w:id="0">
    <w:p w:rsidR="00C23169" w:rsidRDefault="00C2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Calibri"/>
    <w:panose1 w:val="020B0502020202020204"/>
    <w:charset w:val="00"/>
    <w:family w:val="swiss"/>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1D5" w:rsidRPr="002D1788" w:rsidRDefault="00AF71D5">
    <w:pPr>
      <w:pStyle w:val="Footer"/>
      <w:jc w:val="center"/>
      <w:rPr>
        <w:rFonts w:ascii="Century Gothic" w:hAnsi="Century Gothic"/>
        <w:caps/>
        <w:noProof/>
      </w:rPr>
    </w:pPr>
    <w:r w:rsidRPr="002D1788">
      <w:rPr>
        <w:rFonts w:ascii="Century Gothic" w:hAnsi="Century Gothic"/>
        <w:caps/>
      </w:rPr>
      <w:fldChar w:fldCharType="begin"/>
    </w:r>
    <w:r w:rsidRPr="002D1788">
      <w:rPr>
        <w:rFonts w:ascii="Century Gothic" w:hAnsi="Century Gothic"/>
        <w:caps/>
      </w:rPr>
      <w:instrText xml:space="preserve"> PAGE   \* MERGEFORMAT </w:instrText>
    </w:r>
    <w:r w:rsidRPr="002D1788">
      <w:rPr>
        <w:rFonts w:ascii="Century Gothic" w:hAnsi="Century Gothic"/>
        <w:caps/>
      </w:rPr>
      <w:fldChar w:fldCharType="separate"/>
    </w:r>
    <w:r>
      <w:rPr>
        <w:rFonts w:ascii="Century Gothic" w:hAnsi="Century Gothic"/>
        <w:caps/>
        <w:noProof/>
      </w:rPr>
      <w:t>3</w:t>
    </w:r>
    <w:r w:rsidRPr="002D1788">
      <w:rPr>
        <w:rFonts w:ascii="Century Gothic" w:hAnsi="Century Gothic"/>
        <w:caps/>
        <w:noProof/>
      </w:rPr>
      <w:fldChar w:fldCharType="end"/>
    </w:r>
  </w:p>
  <w:p w:rsidR="00AF71D5" w:rsidRPr="003519BF" w:rsidRDefault="00AF71D5" w:rsidP="00345D61">
    <w:pPr>
      <w:pStyle w:val="Footer"/>
      <w:rPr>
        <w:rFonts w:ascii="Calibri" w:hAnsi="Calibri"/>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169" w:rsidRDefault="00C23169">
      <w:r>
        <w:separator/>
      </w:r>
    </w:p>
  </w:footnote>
  <w:footnote w:type="continuationSeparator" w:id="0">
    <w:p w:rsidR="00C23169" w:rsidRDefault="00C23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4793_"/>
      </v:shape>
    </w:pict>
  </w:numPicBullet>
  <w:abstractNum w:abstractNumId="0" w15:restartNumberingAfterBreak="0">
    <w:nsid w:val="FFFFFF1D"/>
    <w:multiLevelType w:val="multilevel"/>
    <w:tmpl w:val="F4A02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D0CF7"/>
    <w:multiLevelType w:val="hybridMultilevel"/>
    <w:tmpl w:val="0BC4C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906F4"/>
    <w:multiLevelType w:val="hybridMultilevel"/>
    <w:tmpl w:val="C6646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E76FC"/>
    <w:multiLevelType w:val="hybridMultilevel"/>
    <w:tmpl w:val="FB8E0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55208"/>
    <w:multiLevelType w:val="hybridMultilevel"/>
    <w:tmpl w:val="08CA6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00155"/>
    <w:multiLevelType w:val="hybridMultilevel"/>
    <w:tmpl w:val="72B04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D29C7"/>
    <w:multiLevelType w:val="hybridMultilevel"/>
    <w:tmpl w:val="DB3C3B20"/>
    <w:lvl w:ilvl="0" w:tplc="8B5CEF0C">
      <w:start w:val="1"/>
      <w:numFmt w:val="bullet"/>
      <w:lvlText w:val=""/>
      <w:lvlJc w:val="left"/>
      <w:pPr>
        <w:tabs>
          <w:tab w:val="num" w:pos="1080"/>
        </w:tabs>
        <w:ind w:left="1080" w:hanging="360"/>
      </w:pPr>
      <w:rPr>
        <w:rFonts w:ascii="Wingdings" w:hAnsi="Wingdings" w:hint="default"/>
        <w:b w:val="0"/>
        <w:bCs w:val="0"/>
        <w:i w:val="0"/>
        <w:iCs w:val="0"/>
        <w:strike w:val="0"/>
        <w:color w:val="943634"/>
        <w:sz w:val="20"/>
        <w:szCs w:val="20"/>
        <w:u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5A258D"/>
    <w:multiLevelType w:val="hybridMultilevel"/>
    <w:tmpl w:val="9D369610"/>
    <w:lvl w:ilvl="0" w:tplc="8B5CEF0C">
      <w:start w:val="1"/>
      <w:numFmt w:val="bullet"/>
      <w:lvlText w:val=""/>
      <w:lvlJc w:val="left"/>
      <w:pPr>
        <w:tabs>
          <w:tab w:val="num" w:pos="720"/>
        </w:tabs>
        <w:ind w:left="720" w:hanging="360"/>
      </w:pPr>
      <w:rPr>
        <w:rFonts w:ascii="Wingdings" w:hAnsi="Wingdings" w:hint="default"/>
        <w:b w:val="0"/>
        <w:bCs w:val="0"/>
        <w:i w:val="0"/>
        <w:iCs w:val="0"/>
        <w:strike w:val="0"/>
        <w:color w:val="943634"/>
        <w:sz w:val="20"/>
        <w:szCs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24636"/>
    <w:multiLevelType w:val="hybridMultilevel"/>
    <w:tmpl w:val="AE100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C1BE6"/>
    <w:multiLevelType w:val="hybridMultilevel"/>
    <w:tmpl w:val="FB105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A037DB"/>
    <w:multiLevelType w:val="hybridMultilevel"/>
    <w:tmpl w:val="049AD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52158"/>
    <w:multiLevelType w:val="multilevel"/>
    <w:tmpl w:val="CC7AEB38"/>
    <w:lvl w:ilvl="0">
      <w:start w:val="1"/>
      <w:numFmt w:val="bullet"/>
      <w:lvlText w:val=""/>
      <w:lvlJc w:val="left"/>
      <w:pPr>
        <w:tabs>
          <w:tab w:val="num" w:pos="2094"/>
        </w:tabs>
        <w:ind w:left="2094" w:hanging="360"/>
      </w:pPr>
      <w:rPr>
        <w:rFonts w:ascii="Wingdings" w:hAnsi="Wingdings" w:hint="default"/>
        <w:b w:val="0"/>
        <w:bCs w:val="0"/>
        <w:i w:val="0"/>
        <w:iCs w:val="0"/>
        <w:strike w:val="0"/>
        <w:color w:val="943634"/>
        <w:sz w:val="20"/>
        <w:szCs w:val="20"/>
        <w:u w:val="none"/>
      </w:rPr>
    </w:lvl>
    <w:lvl w:ilvl="1">
      <w:start w:val="1"/>
      <w:numFmt w:val="bullet"/>
      <w:lvlText w:val="o"/>
      <w:lvlJc w:val="left"/>
      <w:pPr>
        <w:tabs>
          <w:tab w:val="num" w:pos="2814"/>
        </w:tabs>
        <w:ind w:left="2814" w:hanging="360"/>
      </w:pPr>
      <w:rPr>
        <w:rFonts w:ascii="Courier New" w:hAnsi="Courier New" w:hint="default"/>
        <w:sz w:val="20"/>
      </w:rPr>
    </w:lvl>
    <w:lvl w:ilvl="2">
      <w:start w:val="1"/>
      <w:numFmt w:val="bullet"/>
      <w:lvlText w:val=""/>
      <w:lvlJc w:val="left"/>
      <w:pPr>
        <w:tabs>
          <w:tab w:val="num" w:pos="3534"/>
        </w:tabs>
        <w:ind w:left="3534" w:hanging="360"/>
      </w:pPr>
      <w:rPr>
        <w:rFonts w:ascii="Wingdings" w:hAnsi="Wingdings" w:hint="default"/>
        <w:sz w:val="20"/>
      </w:rPr>
    </w:lvl>
    <w:lvl w:ilvl="3" w:tentative="1">
      <w:start w:val="1"/>
      <w:numFmt w:val="bullet"/>
      <w:lvlText w:val=""/>
      <w:lvlJc w:val="left"/>
      <w:pPr>
        <w:tabs>
          <w:tab w:val="num" w:pos="4254"/>
        </w:tabs>
        <w:ind w:left="4254" w:hanging="360"/>
      </w:pPr>
      <w:rPr>
        <w:rFonts w:ascii="Wingdings" w:hAnsi="Wingdings" w:hint="default"/>
        <w:sz w:val="20"/>
      </w:rPr>
    </w:lvl>
    <w:lvl w:ilvl="4" w:tentative="1">
      <w:start w:val="1"/>
      <w:numFmt w:val="bullet"/>
      <w:lvlText w:val=""/>
      <w:lvlJc w:val="left"/>
      <w:pPr>
        <w:tabs>
          <w:tab w:val="num" w:pos="4974"/>
        </w:tabs>
        <w:ind w:left="4974" w:hanging="360"/>
      </w:pPr>
      <w:rPr>
        <w:rFonts w:ascii="Wingdings" w:hAnsi="Wingdings" w:hint="default"/>
        <w:sz w:val="20"/>
      </w:rPr>
    </w:lvl>
    <w:lvl w:ilvl="5" w:tentative="1">
      <w:start w:val="1"/>
      <w:numFmt w:val="bullet"/>
      <w:lvlText w:val=""/>
      <w:lvlJc w:val="left"/>
      <w:pPr>
        <w:tabs>
          <w:tab w:val="num" w:pos="5694"/>
        </w:tabs>
        <w:ind w:left="5694" w:hanging="360"/>
      </w:pPr>
      <w:rPr>
        <w:rFonts w:ascii="Wingdings" w:hAnsi="Wingdings" w:hint="default"/>
        <w:sz w:val="20"/>
      </w:rPr>
    </w:lvl>
    <w:lvl w:ilvl="6" w:tentative="1">
      <w:start w:val="1"/>
      <w:numFmt w:val="bullet"/>
      <w:lvlText w:val=""/>
      <w:lvlJc w:val="left"/>
      <w:pPr>
        <w:tabs>
          <w:tab w:val="num" w:pos="6414"/>
        </w:tabs>
        <w:ind w:left="6414" w:hanging="360"/>
      </w:pPr>
      <w:rPr>
        <w:rFonts w:ascii="Wingdings" w:hAnsi="Wingdings" w:hint="default"/>
        <w:sz w:val="20"/>
      </w:rPr>
    </w:lvl>
    <w:lvl w:ilvl="7" w:tentative="1">
      <w:start w:val="1"/>
      <w:numFmt w:val="bullet"/>
      <w:lvlText w:val=""/>
      <w:lvlJc w:val="left"/>
      <w:pPr>
        <w:tabs>
          <w:tab w:val="num" w:pos="7134"/>
        </w:tabs>
        <w:ind w:left="7134" w:hanging="360"/>
      </w:pPr>
      <w:rPr>
        <w:rFonts w:ascii="Wingdings" w:hAnsi="Wingdings" w:hint="default"/>
        <w:sz w:val="20"/>
      </w:rPr>
    </w:lvl>
    <w:lvl w:ilvl="8" w:tentative="1">
      <w:start w:val="1"/>
      <w:numFmt w:val="bullet"/>
      <w:lvlText w:val=""/>
      <w:lvlJc w:val="left"/>
      <w:pPr>
        <w:tabs>
          <w:tab w:val="num" w:pos="7854"/>
        </w:tabs>
        <w:ind w:left="7854" w:hanging="360"/>
      </w:pPr>
      <w:rPr>
        <w:rFonts w:ascii="Wingdings" w:hAnsi="Wingdings" w:hint="default"/>
        <w:sz w:val="20"/>
      </w:rPr>
    </w:lvl>
  </w:abstractNum>
  <w:abstractNum w:abstractNumId="12" w15:restartNumberingAfterBreak="0">
    <w:nsid w:val="1B386034"/>
    <w:multiLevelType w:val="hybridMultilevel"/>
    <w:tmpl w:val="5D32C032"/>
    <w:lvl w:ilvl="0" w:tplc="6C404278">
      <w:start w:val="1"/>
      <w:numFmt w:val="bullet"/>
      <w:lvlText w:val="o"/>
      <w:lvlJc w:val="left"/>
      <w:pPr>
        <w:tabs>
          <w:tab w:val="num" w:pos="720"/>
        </w:tabs>
        <w:ind w:left="720" w:hanging="360"/>
      </w:pPr>
      <w:rPr>
        <w:rFonts w:ascii="Arial" w:hAnsi="Arial"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F536A8"/>
    <w:multiLevelType w:val="hybridMultilevel"/>
    <w:tmpl w:val="FEF226EA"/>
    <w:lvl w:ilvl="0" w:tplc="ACD62DA6">
      <w:start w:val="1"/>
      <w:numFmt w:val="bullet"/>
      <w:lvlText w:val="o"/>
      <w:lvlJc w:val="left"/>
      <w:pPr>
        <w:tabs>
          <w:tab w:val="num" w:pos="720"/>
        </w:tabs>
        <w:ind w:left="720" w:hanging="360"/>
      </w:pPr>
      <w:rPr>
        <w:rFonts w:ascii="Arial" w:hAnsi="Arial"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30136"/>
    <w:multiLevelType w:val="multilevel"/>
    <w:tmpl w:val="026EA30E"/>
    <w:lvl w:ilvl="0">
      <w:start w:val="1"/>
      <w:numFmt w:val="bullet"/>
      <w:lvlText w:val=""/>
      <w:lvlJc w:val="left"/>
      <w:pPr>
        <w:tabs>
          <w:tab w:val="num" w:pos="720"/>
        </w:tabs>
        <w:ind w:left="72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A6F5C"/>
    <w:multiLevelType w:val="hybridMultilevel"/>
    <w:tmpl w:val="C2EEC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2B2CA6"/>
    <w:multiLevelType w:val="hybridMultilevel"/>
    <w:tmpl w:val="356CC90A"/>
    <w:lvl w:ilvl="0" w:tplc="ECCCD888">
      <w:start w:val="1"/>
      <w:numFmt w:val="bullet"/>
      <w:lvlText w:val="o"/>
      <w:lvlJc w:val="left"/>
      <w:pPr>
        <w:tabs>
          <w:tab w:val="num" w:pos="720"/>
        </w:tabs>
        <w:ind w:left="720" w:hanging="360"/>
      </w:pPr>
      <w:rPr>
        <w:rFonts w:ascii="Arial" w:hAnsi="Aria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4178A0"/>
    <w:multiLevelType w:val="hybridMultilevel"/>
    <w:tmpl w:val="DC2C2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9A4CA4"/>
    <w:multiLevelType w:val="multilevel"/>
    <w:tmpl w:val="FEF226EA"/>
    <w:lvl w:ilvl="0">
      <w:start w:val="1"/>
      <w:numFmt w:val="bullet"/>
      <w:lvlText w:val="o"/>
      <w:lvlJc w:val="left"/>
      <w:pPr>
        <w:tabs>
          <w:tab w:val="num" w:pos="720"/>
        </w:tabs>
        <w:ind w:left="720" w:hanging="360"/>
      </w:pPr>
      <w:rPr>
        <w:rFonts w:ascii="Arial" w:hAnsi="Arial"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B23D2"/>
    <w:multiLevelType w:val="hybridMultilevel"/>
    <w:tmpl w:val="EE04C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AF162E"/>
    <w:multiLevelType w:val="hybridMultilevel"/>
    <w:tmpl w:val="4CE2F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F1003"/>
    <w:multiLevelType w:val="hybridMultilevel"/>
    <w:tmpl w:val="FE2A164A"/>
    <w:lvl w:ilvl="0" w:tplc="8B5CEF0C">
      <w:start w:val="1"/>
      <w:numFmt w:val="bullet"/>
      <w:lvlText w:val=""/>
      <w:lvlJc w:val="left"/>
      <w:pPr>
        <w:tabs>
          <w:tab w:val="num" w:pos="720"/>
        </w:tabs>
        <w:ind w:left="720" w:hanging="360"/>
      </w:pPr>
      <w:rPr>
        <w:rFonts w:ascii="Wingdings" w:hAnsi="Wingdings" w:hint="default"/>
        <w:b w:val="0"/>
        <w:bCs w:val="0"/>
        <w:i w:val="0"/>
        <w:iCs w:val="0"/>
        <w:strike w:val="0"/>
        <w:color w:val="943634"/>
        <w:sz w:val="20"/>
        <w:szCs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7732CE"/>
    <w:multiLevelType w:val="hybridMultilevel"/>
    <w:tmpl w:val="6F44F484"/>
    <w:lvl w:ilvl="0" w:tplc="3E1C39F8">
      <w:start w:val="1"/>
      <w:numFmt w:val="bullet"/>
      <w:lvlText w:val=""/>
      <w:lvlPicBulletId w:val="0"/>
      <w:lvlJc w:val="left"/>
      <w:pPr>
        <w:tabs>
          <w:tab w:val="num" w:pos="357"/>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C6023B"/>
    <w:multiLevelType w:val="hybridMultilevel"/>
    <w:tmpl w:val="76D66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E01DED"/>
    <w:multiLevelType w:val="hybridMultilevel"/>
    <w:tmpl w:val="A3207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024025"/>
    <w:multiLevelType w:val="hybridMultilevel"/>
    <w:tmpl w:val="39165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FB0CE7"/>
    <w:multiLevelType w:val="multilevel"/>
    <w:tmpl w:val="5D32C032"/>
    <w:lvl w:ilvl="0">
      <w:start w:val="1"/>
      <w:numFmt w:val="bullet"/>
      <w:lvlText w:val="o"/>
      <w:lvlJc w:val="left"/>
      <w:pPr>
        <w:tabs>
          <w:tab w:val="num" w:pos="720"/>
        </w:tabs>
        <w:ind w:left="720" w:hanging="360"/>
      </w:pPr>
      <w:rPr>
        <w:rFonts w:ascii="Arial" w:hAnsi="Arial"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E6735D"/>
    <w:multiLevelType w:val="hybridMultilevel"/>
    <w:tmpl w:val="21E6F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5A6D54"/>
    <w:multiLevelType w:val="hybridMultilevel"/>
    <w:tmpl w:val="3C027FF8"/>
    <w:lvl w:ilvl="0" w:tplc="6136B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36063C"/>
    <w:multiLevelType w:val="hybridMultilevel"/>
    <w:tmpl w:val="9D42714E"/>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A572C"/>
    <w:multiLevelType w:val="multilevel"/>
    <w:tmpl w:val="F8C2F5B4"/>
    <w:lvl w:ilvl="0">
      <w:start w:val="1"/>
      <w:numFmt w:val="bullet"/>
      <w:lvlText w:val=""/>
      <w:lvlJc w:val="left"/>
      <w:pPr>
        <w:tabs>
          <w:tab w:val="num" w:pos="2094"/>
        </w:tabs>
        <w:ind w:left="2094" w:hanging="360"/>
      </w:pPr>
      <w:rPr>
        <w:rFonts w:ascii="Symbol" w:hAnsi="Symbol" w:hint="default"/>
        <w:sz w:val="20"/>
      </w:rPr>
    </w:lvl>
    <w:lvl w:ilvl="1">
      <w:start w:val="1"/>
      <w:numFmt w:val="bullet"/>
      <w:lvlText w:val="o"/>
      <w:lvlJc w:val="left"/>
      <w:pPr>
        <w:tabs>
          <w:tab w:val="num" w:pos="2814"/>
        </w:tabs>
        <w:ind w:left="2814" w:hanging="360"/>
      </w:pPr>
      <w:rPr>
        <w:rFonts w:ascii="Courier New" w:hAnsi="Courier New" w:hint="default"/>
        <w:sz w:val="20"/>
      </w:rPr>
    </w:lvl>
    <w:lvl w:ilvl="2">
      <w:start w:val="1"/>
      <w:numFmt w:val="bullet"/>
      <w:lvlText w:val=""/>
      <w:lvlJc w:val="left"/>
      <w:pPr>
        <w:tabs>
          <w:tab w:val="num" w:pos="3534"/>
        </w:tabs>
        <w:ind w:left="3534" w:hanging="360"/>
      </w:pPr>
      <w:rPr>
        <w:rFonts w:ascii="Wingdings" w:hAnsi="Wingdings" w:hint="default"/>
        <w:sz w:val="20"/>
      </w:rPr>
    </w:lvl>
    <w:lvl w:ilvl="3" w:tentative="1">
      <w:start w:val="1"/>
      <w:numFmt w:val="bullet"/>
      <w:lvlText w:val=""/>
      <w:lvlJc w:val="left"/>
      <w:pPr>
        <w:tabs>
          <w:tab w:val="num" w:pos="4254"/>
        </w:tabs>
        <w:ind w:left="4254" w:hanging="360"/>
      </w:pPr>
      <w:rPr>
        <w:rFonts w:ascii="Wingdings" w:hAnsi="Wingdings" w:hint="default"/>
        <w:sz w:val="20"/>
      </w:rPr>
    </w:lvl>
    <w:lvl w:ilvl="4" w:tentative="1">
      <w:start w:val="1"/>
      <w:numFmt w:val="bullet"/>
      <w:lvlText w:val=""/>
      <w:lvlJc w:val="left"/>
      <w:pPr>
        <w:tabs>
          <w:tab w:val="num" w:pos="4974"/>
        </w:tabs>
        <w:ind w:left="4974" w:hanging="360"/>
      </w:pPr>
      <w:rPr>
        <w:rFonts w:ascii="Wingdings" w:hAnsi="Wingdings" w:hint="default"/>
        <w:sz w:val="20"/>
      </w:rPr>
    </w:lvl>
    <w:lvl w:ilvl="5" w:tentative="1">
      <w:start w:val="1"/>
      <w:numFmt w:val="bullet"/>
      <w:lvlText w:val=""/>
      <w:lvlJc w:val="left"/>
      <w:pPr>
        <w:tabs>
          <w:tab w:val="num" w:pos="5694"/>
        </w:tabs>
        <w:ind w:left="5694" w:hanging="360"/>
      </w:pPr>
      <w:rPr>
        <w:rFonts w:ascii="Wingdings" w:hAnsi="Wingdings" w:hint="default"/>
        <w:sz w:val="20"/>
      </w:rPr>
    </w:lvl>
    <w:lvl w:ilvl="6" w:tentative="1">
      <w:start w:val="1"/>
      <w:numFmt w:val="bullet"/>
      <w:lvlText w:val=""/>
      <w:lvlJc w:val="left"/>
      <w:pPr>
        <w:tabs>
          <w:tab w:val="num" w:pos="6414"/>
        </w:tabs>
        <w:ind w:left="6414" w:hanging="360"/>
      </w:pPr>
      <w:rPr>
        <w:rFonts w:ascii="Wingdings" w:hAnsi="Wingdings" w:hint="default"/>
        <w:sz w:val="20"/>
      </w:rPr>
    </w:lvl>
    <w:lvl w:ilvl="7" w:tentative="1">
      <w:start w:val="1"/>
      <w:numFmt w:val="bullet"/>
      <w:lvlText w:val=""/>
      <w:lvlJc w:val="left"/>
      <w:pPr>
        <w:tabs>
          <w:tab w:val="num" w:pos="7134"/>
        </w:tabs>
        <w:ind w:left="7134" w:hanging="360"/>
      </w:pPr>
      <w:rPr>
        <w:rFonts w:ascii="Wingdings" w:hAnsi="Wingdings" w:hint="default"/>
        <w:sz w:val="20"/>
      </w:rPr>
    </w:lvl>
    <w:lvl w:ilvl="8" w:tentative="1">
      <w:start w:val="1"/>
      <w:numFmt w:val="bullet"/>
      <w:lvlText w:val=""/>
      <w:lvlJc w:val="left"/>
      <w:pPr>
        <w:tabs>
          <w:tab w:val="num" w:pos="7854"/>
        </w:tabs>
        <w:ind w:left="7854" w:hanging="360"/>
      </w:pPr>
      <w:rPr>
        <w:rFonts w:ascii="Wingdings" w:hAnsi="Wingdings" w:hint="default"/>
        <w:sz w:val="20"/>
      </w:rPr>
    </w:lvl>
  </w:abstractNum>
  <w:abstractNum w:abstractNumId="31" w15:restartNumberingAfterBreak="0">
    <w:nsid w:val="62E53E38"/>
    <w:multiLevelType w:val="hybridMultilevel"/>
    <w:tmpl w:val="6A385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594A02"/>
    <w:multiLevelType w:val="hybridMultilevel"/>
    <w:tmpl w:val="FD4A94F0"/>
    <w:lvl w:ilvl="0" w:tplc="8B5CEF0C">
      <w:start w:val="1"/>
      <w:numFmt w:val="bullet"/>
      <w:lvlText w:val=""/>
      <w:lvlJc w:val="left"/>
      <w:pPr>
        <w:tabs>
          <w:tab w:val="num" w:pos="720"/>
        </w:tabs>
        <w:ind w:left="720" w:hanging="360"/>
      </w:pPr>
      <w:rPr>
        <w:rFonts w:ascii="Wingdings" w:hAnsi="Wingdings" w:hint="default"/>
        <w:b w:val="0"/>
        <w:bCs w:val="0"/>
        <w:i w:val="0"/>
        <w:iCs w:val="0"/>
        <w:strike w:val="0"/>
        <w:color w:val="943634"/>
        <w:sz w:val="20"/>
        <w:szCs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E63D0"/>
    <w:multiLevelType w:val="hybridMultilevel"/>
    <w:tmpl w:val="EFB45D8C"/>
    <w:lvl w:ilvl="0" w:tplc="6136B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2F1894"/>
    <w:multiLevelType w:val="hybridMultilevel"/>
    <w:tmpl w:val="51A488D4"/>
    <w:lvl w:ilvl="0" w:tplc="8B5CEF0C">
      <w:start w:val="1"/>
      <w:numFmt w:val="bullet"/>
      <w:lvlText w:val=""/>
      <w:lvlJc w:val="left"/>
      <w:pPr>
        <w:tabs>
          <w:tab w:val="num" w:pos="720"/>
        </w:tabs>
        <w:ind w:left="720" w:hanging="360"/>
      </w:pPr>
      <w:rPr>
        <w:rFonts w:ascii="Wingdings" w:hAnsi="Wingdings" w:hint="default"/>
        <w:b w:val="0"/>
        <w:bCs w:val="0"/>
        <w:i w:val="0"/>
        <w:iCs w:val="0"/>
        <w:strike w:val="0"/>
        <w:color w:val="943634"/>
        <w:sz w:val="20"/>
        <w:szCs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850400"/>
    <w:multiLevelType w:val="multilevel"/>
    <w:tmpl w:val="33EA25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DC439A5"/>
    <w:multiLevelType w:val="hybridMultilevel"/>
    <w:tmpl w:val="3D3EE1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E2A1E29"/>
    <w:multiLevelType w:val="multilevel"/>
    <w:tmpl w:val="877C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662CDB"/>
    <w:multiLevelType w:val="hybridMultilevel"/>
    <w:tmpl w:val="026EA30E"/>
    <w:lvl w:ilvl="0" w:tplc="08090001">
      <w:start w:val="1"/>
      <w:numFmt w:val="bullet"/>
      <w:lvlText w:val=""/>
      <w:lvlJc w:val="left"/>
      <w:pPr>
        <w:tabs>
          <w:tab w:val="num" w:pos="720"/>
        </w:tabs>
        <w:ind w:left="720" w:hanging="360"/>
      </w:pPr>
      <w:rPr>
        <w:rFonts w:ascii="Symbol" w:hAnsi="Symbol"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BF49D8"/>
    <w:multiLevelType w:val="multilevel"/>
    <w:tmpl w:val="44F842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C1471A7"/>
    <w:multiLevelType w:val="multilevel"/>
    <w:tmpl w:val="6F44F484"/>
    <w:lvl w:ilvl="0">
      <w:start w:val="1"/>
      <w:numFmt w:val="bullet"/>
      <w:lvlText w:val=""/>
      <w:lvlPicBulletId w:val="0"/>
      <w:lvlJc w:val="left"/>
      <w:pPr>
        <w:tabs>
          <w:tab w:val="num" w:pos="357"/>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4"/>
  </w:num>
  <w:num w:numId="4">
    <w:abstractNumId w:val="18"/>
  </w:num>
  <w:num w:numId="5">
    <w:abstractNumId w:val="38"/>
  </w:num>
  <w:num w:numId="6">
    <w:abstractNumId w:val="14"/>
  </w:num>
  <w:num w:numId="7">
    <w:abstractNumId w:val="12"/>
  </w:num>
  <w:num w:numId="8">
    <w:abstractNumId w:val="26"/>
  </w:num>
  <w:num w:numId="9">
    <w:abstractNumId w:val="16"/>
  </w:num>
  <w:num w:numId="10">
    <w:abstractNumId w:val="4"/>
  </w:num>
  <w:num w:numId="11">
    <w:abstractNumId w:val="25"/>
  </w:num>
  <w:num w:numId="12">
    <w:abstractNumId w:val="23"/>
  </w:num>
  <w:num w:numId="13">
    <w:abstractNumId w:val="19"/>
  </w:num>
  <w:num w:numId="14">
    <w:abstractNumId w:val="1"/>
  </w:num>
  <w:num w:numId="15">
    <w:abstractNumId w:val="3"/>
  </w:num>
  <w:num w:numId="16">
    <w:abstractNumId w:val="8"/>
  </w:num>
  <w:num w:numId="17">
    <w:abstractNumId w:val="5"/>
  </w:num>
  <w:num w:numId="18">
    <w:abstractNumId w:val="2"/>
  </w:num>
  <w:num w:numId="19">
    <w:abstractNumId w:val="22"/>
  </w:num>
  <w:num w:numId="20">
    <w:abstractNumId w:val="40"/>
  </w:num>
  <w:num w:numId="21">
    <w:abstractNumId w:val="29"/>
  </w:num>
  <w:num w:numId="22">
    <w:abstractNumId w:val="31"/>
  </w:num>
  <w:num w:numId="23">
    <w:abstractNumId w:val="36"/>
  </w:num>
  <w:num w:numId="24">
    <w:abstractNumId w:val="15"/>
  </w:num>
  <w:num w:numId="25">
    <w:abstractNumId w:val="17"/>
  </w:num>
  <w:num w:numId="26">
    <w:abstractNumId w:val="35"/>
  </w:num>
  <w:num w:numId="27">
    <w:abstractNumId w:val="20"/>
  </w:num>
  <w:num w:numId="28">
    <w:abstractNumId w:val="30"/>
  </w:num>
  <w:num w:numId="29">
    <w:abstractNumId w:val="27"/>
  </w:num>
  <w:num w:numId="30">
    <w:abstractNumId w:val="0"/>
  </w:num>
  <w:num w:numId="31">
    <w:abstractNumId w:val="21"/>
  </w:num>
  <w:num w:numId="32">
    <w:abstractNumId w:val="32"/>
  </w:num>
  <w:num w:numId="33">
    <w:abstractNumId w:val="7"/>
  </w:num>
  <w:num w:numId="34">
    <w:abstractNumId w:val="6"/>
  </w:num>
  <w:num w:numId="35">
    <w:abstractNumId w:val="34"/>
  </w:num>
  <w:num w:numId="36">
    <w:abstractNumId w:val="11"/>
  </w:num>
  <w:num w:numId="37">
    <w:abstractNumId w:val="28"/>
  </w:num>
  <w:num w:numId="38">
    <w:abstractNumId w:val="33"/>
  </w:num>
  <w:num w:numId="39">
    <w:abstractNumId w:val="39"/>
  </w:num>
  <w:num w:numId="40">
    <w:abstractNumId w:val="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EF"/>
    <w:rsid w:val="00000F4F"/>
    <w:rsid w:val="000035A6"/>
    <w:rsid w:val="00005877"/>
    <w:rsid w:val="00007532"/>
    <w:rsid w:val="000111D0"/>
    <w:rsid w:val="000114DB"/>
    <w:rsid w:val="000129C2"/>
    <w:rsid w:val="00013E1C"/>
    <w:rsid w:val="00016D93"/>
    <w:rsid w:val="000213FD"/>
    <w:rsid w:val="00021CFA"/>
    <w:rsid w:val="00026884"/>
    <w:rsid w:val="00030054"/>
    <w:rsid w:val="0003016D"/>
    <w:rsid w:val="0003134F"/>
    <w:rsid w:val="0003274C"/>
    <w:rsid w:val="00032980"/>
    <w:rsid w:val="00032CDD"/>
    <w:rsid w:val="00033E40"/>
    <w:rsid w:val="00034C96"/>
    <w:rsid w:val="000362E9"/>
    <w:rsid w:val="000372C1"/>
    <w:rsid w:val="000400FC"/>
    <w:rsid w:val="00040AFB"/>
    <w:rsid w:val="00043A32"/>
    <w:rsid w:val="000449B3"/>
    <w:rsid w:val="00047314"/>
    <w:rsid w:val="00050048"/>
    <w:rsid w:val="00054516"/>
    <w:rsid w:val="0005644E"/>
    <w:rsid w:val="00057892"/>
    <w:rsid w:val="000579CB"/>
    <w:rsid w:val="000630F7"/>
    <w:rsid w:val="00063378"/>
    <w:rsid w:val="00064B50"/>
    <w:rsid w:val="0007401C"/>
    <w:rsid w:val="0007635F"/>
    <w:rsid w:val="000817B5"/>
    <w:rsid w:val="0008198A"/>
    <w:rsid w:val="00085161"/>
    <w:rsid w:val="00087F60"/>
    <w:rsid w:val="0009016A"/>
    <w:rsid w:val="00092953"/>
    <w:rsid w:val="0009371F"/>
    <w:rsid w:val="000961F0"/>
    <w:rsid w:val="000A19E9"/>
    <w:rsid w:val="000A1EC0"/>
    <w:rsid w:val="000A507F"/>
    <w:rsid w:val="000A709F"/>
    <w:rsid w:val="000A7543"/>
    <w:rsid w:val="000A7891"/>
    <w:rsid w:val="000B0EEC"/>
    <w:rsid w:val="000B1627"/>
    <w:rsid w:val="000B26B8"/>
    <w:rsid w:val="000B2CB3"/>
    <w:rsid w:val="000B35F1"/>
    <w:rsid w:val="000B4672"/>
    <w:rsid w:val="000B534F"/>
    <w:rsid w:val="000B5DA9"/>
    <w:rsid w:val="000C290F"/>
    <w:rsid w:val="000C4104"/>
    <w:rsid w:val="000C422F"/>
    <w:rsid w:val="000D0DE7"/>
    <w:rsid w:val="000D1DD1"/>
    <w:rsid w:val="000D6E19"/>
    <w:rsid w:val="000E0D39"/>
    <w:rsid w:val="000E227C"/>
    <w:rsid w:val="000E3A93"/>
    <w:rsid w:val="000F0823"/>
    <w:rsid w:val="000F14F0"/>
    <w:rsid w:val="000F1A5F"/>
    <w:rsid w:val="000F2387"/>
    <w:rsid w:val="000F4591"/>
    <w:rsid w:val="000F70A7"/>
    <w:rsid w:val="000F7836"/>
    <w:rsid w:val="001005FB"/>
    <w:rsid w:val="00101C54"/>
    <w:rsid w:val="001049EA"/>
    <w:rsid w:val="0010576E"/>
    <w:rsid w:val="00106C62"/>
    <w:rsid w:val="001121FB"/>
    <w:rsid w:val="00113219"/>
    <w:rsid w:val="001140A0"/>
    <w:rsid w:val="00116B0A"/>
    <w:rsid w:val="00123A28"/>
    <w:rsid w:val="00125AF7"/>
    <w:rsid w:val="0012623B"/>
    <w:rsid w:val="0013202E"/>
    <w:rsid w:val="00132644"/>
    <w:rsid w:val="0013269F"/>
    <w:rsid w:val="001342A7"/>
    <w:rsid w:val="0013708C"/>
    <w:rsid w:val="00140B86"/>
    <w:rsid w:val="001413E2"/>
    <w:rsid w:val="00141A0B"/>
    <w:rsid w:val="0014364F"/>
    <w:rsid w:val="00151734"/>
    <w:rsid w:val="00155676"/>
    <w:rsid w:val="00155706"/>
    <w:rsid w:val="0015588C"/>
    <w:rsid w:val="00156A97"/>
    <w:rsid w:val="00157C2D"/>
    <w:rsid w:val="00160595"/>
    <w:rsid w:val="00162F58"/>
    <w:rsid w:val="0016442B"/>
    <w:rsid w:val="00164805"/>
    <w:rsid w:val="001659A1"/>
    <w:rsid w:val="00165BFE"/>
    <w:rsid w:val="00174B7B"/>
    <w:rsid w:val="00176B38"/>
    <w:rsid w:val="00176DD0"/>
    <w:rsid w:val="00177740"/>
    <w:rsid w:val="00181F32"/>
    <w:rsid w:val="001827E4"/>
    <w:rsid w:val="0018291C"/>
    <w:rsid w:val="001838BB"/>
    <w:rsid w:val="00183A79"/>
    <w:rsid w:val="001850B1"/>
    <w:rsid w:val="001904FA"/>
    <w:rsid w:val="001928A5"/>
    <w:rsid w:val="00196464"/>
    <w:rsid w:val="001A2325"/>
    <w:rsid w:val="001A4131"/>
    <w:rsid w:val="001A60C9"/>
    <w:rsid w:val="001B2B29"/>
    <w:rsid w:val="001B48AF"/>
    <w:rsid w:val="001B4974"/>
    <w:rsid w:val="001B49A4"/>
    <w:rsid w:val="001B52C6"/>
    <w:rsid w:val="001B55F3"/>
    <w:rsid w:val="001B73D7"/>
    <w:rsid w:val="001B7C6D"/>
    <w:rsid w:val="001C10A3"/>
    <w:rsid w:val="001C1A40"/>
    <w:rsid w:val="001C3717"/>
    <w:rsid w:val="001C388A"/>
    <w:rsid w:val="001C5952"/>
    <w:rsid w:val="001D5685"/>
    <w:rsid w:val="001D57CB"/>
    <w:rsid w:val="001D7609"/>
    <w:rsid w:val="001E06CF"/>
    <w:rsid w:val="001E10C7"/>
    <w:rsid w:val="001E1CE3"/>
    <w:rsid w:val="001E666D"/>
    <w:rsid w:val="001F3FC4"/>
    <w:rsid w:val="001F4AC9"/>
    <w:rsid w:val="001F5F4D"/>
    <w:rsid w:val="001F65F3"/>
    <w:rsid w:val="001F7E98"/>
    <w:rsid w:val="002002F6"/>
    <w:rsid w:val="00201C3F"/>
    <w:rsid w:val="0020320C"/>
    <w:rsid w:val="00205B81"/>
    <w:rsid w:val="0021165B"/>
    <w:rsid w:val="00212C0C"/>
    <w:rsid w:val="00213066"/>
    <w:rsid w:val="002139F5"/>
    <w:rsid w:val="00214A85"/>
    <w:rsid w:val="00217786"/>
    <w:rsid w:val="00222F31"/>
    <w:rsid w:val="00223461"/>
    <w:rsid w:val="00224590"/>
    <w:rsid w:val="0022523B"/>
    <w:rsid w:val="002259A9"/>
    <w:rsid w:val="00232F18"/>
    <w:rsid w:val="00232FCA"/>
    <w:rsid w:val="0023377D"/>
    <w:rsid w:val="00233EF5"/>
    <w:rsid w:val="00234738"/>
    <w:rsid w:val="00236933"/>
    <w:rsid w:val="002428C3"/>
    <w:rsid w:val="0024634E"/>
    <w:rsid w:val="00247248"/>
    <w:rsid w:val="00247F4F"/>
    <w:rsid w:val="002519E6"/>
    <w:rsid w:val="0025335D"/>
    <w:rsid w:val="002545CE"/>
    <w:rsid w:val="00257589"/>
    <w:rsid w:val="00263134"/>
    <w:rsid w:val="00263AE1"/>
    <w:rsid w:val="00263C81"/>
    <w:rsid w:val="00264D31"/>
    <w:rsid w:val="002675AF"/>
    <w:rsid w:val="0027114F"/>
    <w:rsid w:val="00272F74"/>
    <w:rsid w:val="00274D83"/>
    <w:rsid w:val="00275019"/>
    <w:rsid w:val="002750D7"/>
    <w:rsid w:val="00275F88"/>
    <w:rsid w:val="00283473"/>
    <w:rsid w:val="002853E0"/>
    <w:rsid w:val="002919E2"/>
    <w:rsid w:val="00291EC1"/>
    <w:rsid w:val="00292B21"/>
    <w:rsid w:val="00292FB2"/>
    <w:rsid w:val="002967E1"/>
    <w:rsid w:val="002968BD"/>
    <w:rsid w:val="002A1C6C"/>
    <w:rsid w:val="002A52D0"/>
    <w:rsid w:val="002A5512"/>
    <w:rsid w:val="002A5D37"/>
    <w:rsid w:val="002B008B"/>
    <w:rsid w:val="002B42E0"/>
    <w:rsid w:val="002B5A48"/>
    <w:rsid w:val="002B5BB4"/>
    <w:rsid w:val="002B660A"/>
    <w:rsid w:val="002C267F"/>
    <w:rsid w:val="002C2EAF"/>
    <w:rsid w:val="002C6D11"/>
    <w:rsid w:val="002D072F"/>
    <w:rsid w:val="002D1788"/>
    <w:rsid w:val="002D1B5F"/>
    <w:rsid w:val="002D380A"/>
    <w:rsid w:val="002D49E5"/>
    <w:rsid w:val="002E01CA"/>
    <w:rsid w:val="002E058E"/>
    <w:rsid w:val="002E0901"/>
    <w:rsid w:val="002E305E"/>
    <w:rsid w:val="002E55BD"/>
    <w:rsid w:val="002E722C"/>
    <w:rsid w:val="002F17E8"/>
    <w:rsid w:val="002F1999"/>
    <w:rsid w:val="002F6841"/>
    <w:rsid w:val="002F6BF0"/>
    <w:rsid w:val="002F73FC"/>
    <w:rsid w:val="00301303"/>
    <w:rsid w:val="00301F99"/>
    <w:rsid w:val="0030307E"/>
    <w:rsid w:val="0031072C"/>
    <w:rsid w:val="003120FE"/>
    <w:rsid w:val="00312266"/>
    <w:rsid w:val="0031536C"/>
    <w:rsid w:val="003166C5"/>
    <w:rsid w:val="00320A33"/>
    <w:rsid w:val="00320B47"/>
    <w:rsid w:val="00320C76"/>
    <w:rsid w:val="003227DB"/>
    <w:rsid w:val="00323F7A"/>
    <w:rsid w:val="00325F1E"/>
    <w:rsid w:val="003312AD"/>
    <w:rsid w:val="003318EF"/>
    <w:rsid w:val="00331B63"/>
    <w:rsid w:val="00335052"/>
    <w:rsid w:val="0033593E"/>
    <w:rsid w:val="00336C57"/>
    <w:rsid w:val="0033715F"/>
    <w:rsid w:val="00340CAC"/>
    <w:rsid w:val="0034214B"/>
    <w:rsid w:val="0034252F"/>
    <w:rsid w:val="0034350A"/>
    <w:rsid w:val="0034391E"/>
    <w:rsid w:val="003459FC"/>
    <w:rsid w:val="00345D61"/>
    <w:rsid w:val="00350A01"/>
    <w:rsid w:val="00350E39"/>
    <w:rsid w:val="003519BF"/>
    <w:rsid w:val="003547FD"/>
    <w:rsid w:val="003553FD"/>
    <w:rsid w:val="003572C8"/>
    <w:rsid w:val="00357985"/>
    <w:rsid w:val="00360D00"/>
    <w:rsid w:val="00361E82"/>
    <w:rsid w:val="00363EA8"/>
    <w:rsid w:val="003644EE"/>
    <w:rsid w:val="003651C4"/>
    <w:rsid w:val="003721C5"/>
    <w:rsid w:val="00372903"/>
    <w:rsid w:val="003733B3"/>
    <w:rsid w:val="003733D7"/>
    <w:rsid w:val="00374EF1"/>
    <w:rsid w:val="00375AF4"/>
    <w:rsid w:val="0037690A"/>
    <w:rsid w:val="00376932"/>
    <w:rsid w:val="00381B0D"/>
    <w:rsid w:val="00382395"/>
    <w:rsid w:val="003847D4"/>
    <w:rsid w:val="00386151"/>
    <w:rsid w:val="00387FAF"/>
    <w:rsid w:val="003918AE"/>
    <w:rsid w:val="00392167"/>
    <w:rsid w:val="00392832"/>
    <w:rsid w:val="00393BAB"/>
    <w:rsid w:val="0039549F"/>
    <w:rsid w:val="003962AB"/>
    <w:rsid w:val="003A026C"/>
    <w:rsid w:val="003A4217"/>
    <w:rsid w:val="003A4752"/>
    <w:rsid w:val="003B1AAB"/>
    <w:rsid w:val="003C1191"/>
    <w:rsid w:val="003C1241"/>
    <w:rsid w:val="003C3C49"/>
    <w:rsid w:val="003C76B0"/>
    <w:rsid w:val="003D0954"/>
    <w:rsid w:val="003D2178"/>
    <w:rsid w:val="003D242B"/>
    <w:rsid w:val="003D372B"/>
    <w:rsid w:val="003D73DA"/>
    <w:rsid w:val="003E3A43"/>
    <w:rsid w:val="003E4468"/>
    <w:rsid w:val="003E5875"/>
    <w:rsid w:val="003E5F51"/>
    <w:rsid w:val="003E7331"/>
    <w:rsid w:val="003E7661"/>
    <w:rsid w:val="003E7C86"/>
    <w:rsid w:val="003E7F15"/>
    <w:rsid w:val="003F09EF"/>
    <w:rsid w:val="003F10FA"/>
    <w:rsid w:val="003F2DA2"/>
    <w:rsid w:val="003F300B"/>
    <w:rsid w:val="003F46DB"/>
    <w:rsid w:val="003F5837"/>
    <w:rsid w:val="00401037"/>
    <w:rsid w:val="00401382"/>
    <w:rsid w:val="004016FC"/>
    <w:rsid w:val="00401E81"/>
    <w:rsid w:val="004021CA"/>
    <w:rsid w:val="004024A6"/>
    <w:rsid w:val="00404375"/>
    <w:rsid w:val="00410F40"/>
    <w:rsid w:val="0041130A"/>
    <w:rsid w:val="00412DC6"/>
    <w:rsid w:val="004140F6"/>
    <w:rsid w:val="0041492F"/>
    <w:rsid w:val="00416104"/>
    <w:rsid w:val="00422799"/>
    <w:rsid w:val="004241C4"/>
    <w:rsid w:val="0042501C"/>
    <w:rsid w:val="00430F33"/>
    <w:rsid w:val="00430F52"/>
    <w:rsid w:val="00434241"/>
    <w:rsid w:val="004363B5"/>
    <w:rsid w:val="00440783"/>
    <w:rsid w:val="00442ADC"/>
    <w:rsid w:val="004441F7"/>
    <w:rsid w:val="004456BA"/>
    <w:rsid w:val="00447290"/>
    <w:rsid w:val="00451670"/>
    <w:rsid w:val="00451DF1"/>
    <w:rsid w:val="00453006"/>
    <w:rsid w:val="00456C6D"/>
    <w:rsid w:val="00461CF6"/>
    <w:rsid w:val="00462620"/>
    <w:rsid w:val="00462F94"/>
    <w:rsid w:val="0046388A"/>
    <w:rsid w:val="00464AAB"/>
    <w:rsid w:val="0046604A"/>
    <w:rsid w:val="00470D2F"/>
    <w:rsid w:val="00470FBD"/>
    <w:rsid w:val="0047118C"/>
    <w:rsid w:val="0047126C"/>
    <w:rsid w:val="00471E61"/>
    <w:rsid w:val="00473BFE"/>
    <w:rsid w:val="0048038C"/>
    <w:rsid w:val="00480630"/>
    <w:rsid w:val="004813F3"/>
    <w:rsid w:val="0048190C"/>
    <w:rsid w:val="00483611"/>
    <w:rsid w:val="00484EA3"/>
    <w:rsid w:val="0048723C"/>
    <w:rsid w:val="00487907"/>
    <w:rsid w:val="00490D67"/>
    <w:rsid w:val="00491C19"/>
    <w:rsid w:val="004930E4"/>
    <w:rsid w:val="00494146"/>
    <w:rsid w:val="004965CC"/>
    <w:rsid w:val="00497E83"/>
    <w:rsid w:val="004A00DA"/>
    <w:rsid w:val="004A059A"/>
    <w:rsid w:val="004A0AE3"/>
    <w:rsid w:val="004A2C5F"/>
    <w:rsid w:val="004A39F2"/>
    <w:rsid w:val="004A664A"/>
    <w:rsid w:val="004A7562"/>
    <w:rsid w:val="004B1C9A"/>
    <w:rsid w:val="004B703B"/>
    <w:rsid w:val="004C50FE"/>
    <w:rsid w:val="004C613D"/>
    <w:rsid w:val="004D0200"/>
    <w:rsid w:val="004D2134"/>
    <w:rsid w:val="004D21A2"/>
    <w:rsid w:val="004D2271"/>
    <w:rsid w:val="004D3A8C"/>
    <w:rsid w:val="004D3B5C"/>
    <w:rsid w:val="004D4AD8"/>
    <w:rsid w:val="004D608E"/>
    <w:rsid w:val="004D6342"/>
    <w:rsid w:val="004D70DC"/>
    <w:rsid w:val="004D7225"/>
    <w:rsid w:val="004D747F"/>
    <w:rsid w:val="004D7B2F"/>
    <w:rsid w:val="004D7BA4"/>
    <w:rsid w:val="004E04D2"/>
    <w:rsid w:val="004E174E"/>
    <w:rsid w:val="004E1C0A"/>
    <w:rsid w:val="004E1FB9"/>
    <w:rsid w:val="004E4374"/>
    <w:rsid w:val="004E4550"/>
    <w:rsid w:val="004E6ECE"/>
    <w:rsid w:val="004F1E64"/>
    <w:rsid w:val="004F26A8"/>
    <w:rsid w:val="004F29CD"/>
    <w:rsid w:val="004F3697"/>
    <w:rsid w:val="004F5BB4"/>
    <w:rsid w:val="004F5D75"/>
    <w:rsid w:val="004F6F66"/>
    <w:rsid w:val="00500261"/>
    <w:rsid w:val="005006DD"/>
    <w:rsid w:val="00500794"/>
    <w:rsid w:val="0050087B"/>
    <w:rsid w:val="00502F7D"/>
    <w:rsid w:val="0050578D"/>
    <w:rsid w:val="00505E7E"/>
    <w:rsid w:val="00510714"/>
    <w:rsid w:val="00510F91"/>
    <w:rsid w:val="00511B23"/>
    <w:rsid w:val="00513260"/>
    <w:rsid w:val="005136B2"/>
    <w:rsid w:val="00516502"/>
    <w:rsid w:val="00517A4D"/>
    <w:rsid w:val="005216CA"/>
    <w:rsid w:val="005217A3"/>
    <w:rsid w:val="00522539"/>
    <w:rsid w:val="0052288B"/>
    <w:rsid w:val="005230D8"/>
    <w:rsid w:val="00524BAF"/>
    <w:rsid w:val="005251BC"/>
    <w:rsid w:val="005254B5"/>
    <w:rsid w:val="00525643"/>
    <w:rsid w:val="00525901"/>
    <w:rsid w:val="00526078"/>
    <w:rsid w:val="00530788"/>
    <w:rsid w:val="00530D4F"/>
    <w:rsid w:val="00532073"/>
    <w:rsid w:val="005322CF"/>
    <w:rsid w:val="00532FD4"/>
    <w:rsid w:val="0053381C"/>
    <w:rsid w:val="00536EEB"/>
    <w:rsid w:val="00537983"/>
    <w:rsid w:val="00537E1E"/>
    <w:rsid w:val="00540AEA"/>
    <w:rsid w:val="00541ACB"/>
    <w:rsid w:val="0054259F"/>
    <w:rsid w:val="00544D14"/>
    <w:rsid w:val="00547337"/>
    <w:rsid w:val="00547AFB"/>
    <w:rsid w:val="005505E4"/>
    <w:rsid w:val="0055229F"/>
    <w:rsid w:val="005529AD"/>
    <w:rsid w:val="0055419A"/>
    <w:rsid w:val="005551E8"/>
    <w:rsid w:val="005562F9"/>
    <w:rsid w:val="00556AE6"/>
    <w:rsid w:val="0056011C"/>
    <w:rsid w:val="00563713"/>
    <w:rsid w:val="00564657"/>
    <w:rsid w:val="00567202"/>
    <w:rsid w:val="00577C35"/>
    <w:rsid w:val="00584154"/>
    <w:rsid w:val="0058536B"/>
    <w:rsid w:val="0058642C"/>
    <w:rsid w:val="00586558"/>
    <w:rsid w:val="00586C8A"/>
    <w:rsid w:val="00587251"/>
    <w:rsid w:val="0059192E"/>
    <w:rsid w:val="00594160"/>
    <w:rsid w:val="00595021"/>
    <w:rsid w:val="005A1CD3"/>
    <w:rsid w:val="005A237D"/>
    <w:rsid w:val="005A36BC"/>
    <w:rsid w:val="005A3E3E"/>
    <w:rsid w:val="005A467C"/>
    <w:rsid w:val="005A6847"/>
    <w:rsid w:val="005A6932"/>
    <w:rsid w:val="005B028D"/>
    <w:rsid w:val="005B2F56"/>
    <w:rsid w:val="005B35D1"/>
    <w:rsid w:val="005B47F5"/>
    <w:rsid w:val="005B4C41"/>
    <w:rsid w:val="005B5575"/>
    <w:rsid w:val="005B5D29"/>
    <w:rsid w:val="005B60D1"/>
    <w:rsid w:val="005B617A"/>
    <w:rsid w:val="005B6411"/>
    <w:rsid w:val="005C0D07"/>
    <w:rsid w:val="005C363E"/>
    <w:rsid w:val="005C5BB4"/>
    <w:rsid w:val="005D0D95"/>
    <w:rsid w:val="005E0B6E"/>
    <w:rsid w:val="005E3BF9"/>
    <w:rsid w:val="005E4ABF"/>
    <w:rsid w:val="005E50C5"/>
    <w:rsid w:val="005E5F99"/>
    <w:rsid w:val="005E75B3"/>
    <w:rsid w:val="005E75BB"/>
    <w:rsid w:val="005F20E9"/>
    <w:rsid w:val="005F3C55"/>
    <w:rsid w:val="005F79B1"/>
    <w:rsid w:val="00600190"/>
    <w:rsid w:val="0060105B"/>
    <w:rsid w:val="0060175A"/>
    <w:rsid w:val="00604D5F"/>
    <w:rsid w:val="00605D58"/>
    <w:rsid w:val="0060730A"/>
    <w:rsid w:val="00607FFE"/>
    <w:rsid w:val="00610413"/>
    <w:rsid w:val="00611AE4"/>
    <w:rsid w:val="0061254F"/>
    <w:rsid w:val="00612815"/>
    <w:rsid w:val="006140A9"/>
    <w:rsid w:val="0061483B"/>
    <w:rsid w:val="00614F10"/>
    <w:rsid w:val="0061676E"/>
    <w:rsid w:val="00616DFA"/>
    <w:rsid w:val="0061774F"/>
    <w:rsid w:val="00622B90"/>
    <w:rsid w:val="0062454A"/>
    <w:rsid w:val="00624CA5"/>
    <w:rsid w:val="00624EA5"/>
    <w:rsid w:val="00625577"/>
    <w:rsid w:val="006258EF"/>
    <w:rsid w:val="0063634D"/>
    <w:rsid w:val="00637C7C"/>
    <w:rsid w:val="00640117"/>
    <w:rsid w:val="00640585"/>
    <w:rsid w:val="00642F0B"/>
    <w:rsid w:val="0064520E"/>
    <w:rsid w:val="0065358B"/>
    <w:rsid w:val="00653609"/>
    <w:rsid w:val="00653CB1"/>
    <w:rsid w:val="00654FD5"/>
    <w:rsid w:val="0065522F"/>
    <w:rsid w:val="006555FB"/>
    <w:rsid w:val="00660543"/>
    <w:rsid w:val="00661D4B"/>
    <w:rsid w:val="00662A07"/>
    <w:rsid w:val="00662C1C"/>
    <w:rsid w:val="0066476C"/>
    <w:rsid w:val="00665926"/>
    <w:rsid w:val="00665B46"/>
    <w:rsid w:val="00666E84"/>
    <w:rsid w:val="006734E9"/>
    <w:rsid w:val="00673658"/>
    <w:rsid w:val="00677A71"/>
    <w:rsid w:val="00682FE5"/>
    <w:rsid w:val="00683860"/>
    <w:rsid w:val="00686587"/>
    <w:rsid w:val="00687307"/>
    <w:rsid w:val="006875B1"/>
    <w:rsid w:val="006877CE"/>
    <w:rsid w:val="00687D77"/>
    <w:rsid w:val="00690477"/>
    <w:rsid w:val="00691787"/>
    <w:rsid w:val="00693106"/>
    <w:rsid w:val="00695609"/>
    <w:rsid w:val="00696023"/>
    <w:rsid w:val="006A0375"/>
    <w:rsid w:val="006A3E60"/>
    <w:rsid w:val="006A5A1F"/>
    <w:rsid w:val="006A6302"/>
    <w:rsid w:val="006A6F29"/>
    <w:rsid w:val="006A773B"/>
    <w:rsid w:val="006B1114"/>
    <w:rsid w:val="006B2105"/>
    <w:rsid w:val="006B3E9C"/>
    <w:rsid w:val="006B6656"/>
    <w:rsid w:val="006B738A"/>
    <w:rsid w:val="006B7475"/>
    <w:rsid w:val="006B795F"/>
    <w:rsid w:val="006C1F88"/>
    <w:rsid w:val="006C37F9"/>
    <w:rsid w:val="006C4A25"/>
    <w:rsid w:val="006C5E62"/>
    <w:rsid w:val="006C619B"/>
    <w:rsid w:val="006C62A8"/>
    <w:rsid w:val="006C7CEB"/>
    <w:rsid w:val="006D0102"/>
    <w:rsid w:val="006D1B61"/>
    <w:rsid w:val="006D2C99"/>
    <w:rsid w:val="006D4530"/>
    <w:rsid w:val="006D75FB"/>
    <w:rsid w:val="006E11DF"/>
    <w:rsid w:val="006E30AC"/>
    <w:rsid w:val="006F146A"/>
    <w:rsid w:val="006F7074"/>
    <w:rsid w:val="006F7BC7"/>
    <w:rsid w:val="00702DAC"/>
    <w:rsid w:val="00702DB5"/>
    <w:rsid w:val="00705CF3"/>
    <w:rsid w:val="007060B9"/>
    <w:rsid w:val="00707017"/>
    <w:rsid w:val="00707250"/>
    <w:rsid w:val="0070742E"/>
    <w:rsid w:val="0070760E"/>
    <w:rsid w:val="00707E67"/>
    <w:rsid w:val="00711293"/>
    <w:rsid w:val="00711759"/>
    <w:rsid w:val="00711E40"/>
    <w:rsid w:val="00717693"/>
    <w:rsid w:val="00722D40"/>
    <w:rsid w:val="00723223"/>
    <w:rsid w:val="00723B8F"/>
    <w:rsid w:val="00727335"/>
    <w:rsid w:val="00732125"/>
    <w:rsid w:val="00732E4E"/>
    <w:rsid w:val="0073368A"/>
    <w:rsid w:val="00733FFB"/>
    <w:rsid w:val="00734639"/>
    <w:rsid w:val="00737A68"/>
    <w:rsid w:val="0074227A"/>
    <w:rsid w:val="0074581B"/>
    <w:rsid w:val="00746BD8"/>
    <w:rsid w:val="007501D4"/>
    <w:rsid w:val="00751C27"/>
    <w:rsid w:val="00753823"/>
    <w:rsid w:val="00754A3F"/>
    <w:rsid w:val="00756AE3"/>
    <w:rsid w:val="007574AB"/>
    <w:rsid w:val="007578C9"/>
    <w:rsid w:val="0076009B"/>
    <w:rsid w:val="0076064C"/>
    <w:rsid w:val="00760AA2"/>
    <w:rsid w:val="00760E00"/>
    <w:rsid w:val="00761387"/>
    <w:rsid w:val="00762078"/>
    <w:rsid w:val="00763E04"/>
    <w:rsid w:val="00766229"/>
    <w:rsid w:val="00767493"/>
    <w:rsid w:val="007708D3"/>
    <w:rsid w:val="00770C5F"/>
    <w:rsid w:val="00771F72"/>
    <w:rsid w:val="00772748"/>
    <w:rsid w:val="00772CD5"/>
    <w:rsid w:val="00773EE5"/>
    <w:rsid w:val="007747C3"/>
    <w:rsid w:val="007755D1"/>
    <w:rsid w:val="00775B49"/>
    <w:rsid w:val="0077631A"/>
    <w:rsid w:val="00782DB8"/>
    <w:rsid w:val="00785B42"/>
    <w:rsid w:val="00786818"/>
    <w:rsid w:val="00792188"/>
    <w:rsid w:val="00792405"/>
    <w:rsid w:val="00793F2D"/>
    <w:rsid w:val="00794147"/>
    <w:rsid w:val="007A041A"/>
    <w:rsid w:val="007A3B8E"/>
    <w:rsid w:val="007A43CD"/>
    <w:rsid w:val="007A6459"/>
    <w:rsid w:val="007A6C1F"/>
    <w:rsid w:val="007B117C"/>
    <w:rsid w:val="007B37B3"/>
    <w:rsid w:val="007B5EB8"/>
    <w:rsid w:val="007B7402"/>
    <w:rsid w:val="007B7CA0"/>
    <w:rsid w:val="007C0DB5"/>
    <w:rsid w:val="007C13FA"/>
    <w:rsid w:val="007C1AA2"/>
    <w:rsid w:val="007C1B7C"/>
    <w:rsid w:val="007C426F"/>
    <w:rsid w:val="007C478F"/>
    <w:rsid w:val="007C4FEB"/>
    <w:rsid w:val="007D0908"/>
    <w:rsid w:val="007D2895"/>
    <w:rsid w:val="007D4FC3"/>
    <w:rsid w:val="007D6FD6"/>
    <w:rsid w:val="007D7E69"/>
    <w:rsid w:val="007E10C6"/>
    <w:rsid w:val="007E14F6"/>
    <w:rsid w:val="007E38C6"/>
    <w:rsid w:val="007E6986"/>
    <w:rsid w:val="007F3E12"/>
    <w:rsid w:val="007F3F7C"/>
    <w:rsid w:val="007F51BC"/>
    <w:rsid w:val="007F6567"/>
    <w:rsid w:val="007F6E1C"/>
    <w:rsid w:val="008008AA"/>
    <w:rsid w:val="00800FF9"/>
    <w:rsid w:val="00804543"/>
    <w:rsid w:val="00804972"/>
    <w:rsid w:val="00804AAE"/>
    <w:rsid w:val="00805056"/>
    <w:rsid w:val="008071D5"/>
    <w:rsid w:val="00814E6E"/>
    <w:rsid w:val="00815455"/>
    <w:rsid w:val="008155E6"/>
    <w:rsid w:val="00816B1E"/>
    <w:rsid w:val="00816F28"/>
    <w:rsid w:val="0082023A"/>
    <w:rsid w:val="0082403F"/>
    <w:rsid w:val="008259A8"/>
    <w:rsid w:val="00825F85"/>
    <w:rsid w:val="008268E7"/>
    <w:rsid w:val="00835B6B"/>
    <w:rsid w:val="00835E88"/>
    <w:rsid w:val="00836AB1"/>
    <w:rsid w:val="00837026"/>
    <w:rsid w:val="0083789E"/>
    <w:rsid w:val="00841252"/>
    <w:rsid w:val="00841702"/>
    <w:rsid w:val="00843510"/>
    <w:rsid w:val="008435B6"/>
    <w:rsid w:val="00843D72"/>
    <w:rsid w:val="008451B1"/>
    <w:rsid w:val="00847924"/>
    <w:rsid w:val="00851EA3"/>
    <w:rsid w:val="00852DFB"/>
    <w:rsid w:val="008540A2"/>
    <w:rsid w:val="0085453A"/>
    <w:rsid w:val="00854F8B"/>
    <w:rsid w:val="0085572E"/>
    <w:rsid w:val="008561D2"/>
    <w:rsid w:val="00863102"/>
    <w:rsid w:val="00865DE6"/>
    <w:rsid w:val="008662C1"/>
    <w:rsid w:val="00866370"/>
    <w:rsid w:val="0087099D"/>
    <w:rsid w:val="008718C0"/>
    <w:rsid w:val="008735A7"/>
    <w:rsid w:val="008742BE"/>
    <w:rsid w:val="00875BAB"/>
    <w:rsid w:val="008764A2"/>
    <w:rsid w:val="00876910"/>
    <w:rsid w:val="00881629"/>
    <w:rsid w:val="00884B38"/>
    <w:rsid w:val="00884E1D"/>
    <w:rsid w:val="00886A65"/>
    <w:rsid w:val="0088773D"/>
    <w:rsid w:val="00893EF4"/>
    <w:rsid w:val="00897897"/>
    <w:rsid w:val="008A005A"/>
    <w:rsid w:val="008A0557"/>
    <w:rsid w:val="008A1DB5"/>
    <w:rsid w:val="008A4BDE"/>
    <w:rsid w:val="008A58D8"/>
    <w:rsid w:val="008A6D6A"/>
    <w:rsid w:val="008B436F"/>
    <w:rsid w:val="008B5A1E"/>
    <w:rsid w:val="008B63F6"/>
    <w:rsid w:val="008B6703"/>
    <w:rsid w:val="008C137B"/>
    <w:rsid w:val="008C4EB3"/>
    <w:rsid w:val="008C697E"/>
    <w:rsid w:val="008C71A1"/>
    <w:rsid w:val="008C7999"/>
    <w:rsid w:val="008C7B46"/>
    <w:rsid w:val="008D02AA"/>
    <w:rsid w:val="008D12FE"/>
    <w:rsid w:val="008D2AC7"/>
    <w:rsid w:val="008D32AA"/>
    <w:rsid w:val="008D400C"/>
    <w:rsid w:val="008D60B0"/>
    <w:rsid w:val="008D6C1F"/>
    <w:rsid w:val="008D759E"/>
    <w:rsid w:val="008D7DA1"/>
    <w:rsid w:val="008E0F92"/>
    <w:rsid w:val="008E208A"/>
    <w:rsid w:val="008E437A"/>
    <w:rsid w:val="008E4B81"/>
    <w:rsid w:val="008E5D1D"/>
    <w:rsid w:val="008E6D6E"/>
    <w:rsid w:val="008F05EB"/>
    <w:rsid w:val="008F2151"/>
    <w:rsid w:val="008F25CA"/>
    <w:rsid w:val="008F2E53"/>
    <w:rsid w:val="008F396D"/>
    <w:rsid w:val="008F4BDD"/>
    <w:rsid w:val="008F56A4"/>
    <w:rsid w:val="008F5CFC"/>
    <w:rsid w:val="008F6B88"/>
    <w:rsid w:val="009031AE"/>
    <w:rsid w:val="00904269"/>
    <w:rsid w:val="009049FD"/>
    <w:rsid w:val="0090628B"/>
    <w:rsid w:val="00906F12"/>
    <w:rsid w:val="0091334F"/>
    <w:rsid w:val="0091660C"/>
    <w:rsid w:val="00920EEF"/>
    <w:rsid w:val="00921809"/>
    <w:rsid w:val="00921840"/>
    <w:rsid w:val="0092494D"/>
    <w:rsid w:val="00927B0C"/>
    <w:rsid w:val="0093042C"/>
    <w:rsid w:val="0093088E"/>
    <w:rsid w:val="00931C5C"/>
    <w:rsid w:val="009328CB"/>
    <w:rsid w:val="00936931"/>
    <w:rsid w:val="009404A9"/>
    <w:rsid w:val="00940C98"/>
    <w:rsid w:val="00945FFE"/>
    <w:rsid w:val="0094675D"/>
    <w:rsid w:val="009503A1"/>
    <w:rsid w:val="00953B8C"/>
    <w:rsid w:val="00954C8E"/>
    <w:rsid w:val="00955B35"/>
    <w:rsid w:val="00957E79"/>
    <w:rsid w:val="009604BD"/>
    <w:rsid w:val="00961397"/>
    <w:rsid w:val="00962F0C"/>
    <w:rsid w:val="00963200"/>
    <w:rsid w:val="00963691"/>
    <w:rsid w:val="009643B1"/>
    <w:rsid w:val="00964901"/>
    <w:rsid w:val="00966313"/>
    <w:rsid w:val="009668FF"/>
    <w:rsid w:val="00967E0B"/>
    <w:rsid w:val="00967E41"/>
    <w:rsid w:val="00971B8A"/>
    <w:rsid w:val="00972846"/>
    <w:rsid w:val="009728AD"/>
    <w:rsid w:val="00972F4B"/>
    <w:rsid w:val="00973349"/>
    <w:rsid w:val="00974BC3"/>
    <w:rsid w:val="009766E7"/>
    <w:rsid w:val="00980942"/>
    <w:rsid w:val="00981655"/>
    <w:rsid w:val="00983311"/>
    <w:rsid w:val="009852B1"/>
    <w:rsid w:val="009905F8"/>
    <w:rsid w:val="00990AA5"/>
    <w:rsid w:val="00994A07"/>
    <w:rsid w:val="00995F39"/>
    <w:rsid w:val="009A4CF0"/>
    <w:rsid w:val="009A662B"/>
    <w:rsid w:val="009A7D66"/>
    <w:rsid w:val="009B476B"/>
    <w:rsid w:val="009B4E3D"/>
    <w:rsid w:val="009B4F1F"/>
    <w:rsid w:val="009B579D"/>
    <w:rsid w:val="009B590C"/>
    <w:rsid w:val="009B705C"/>
    <w:rsid w:val="009B772D"/>
    <w:rsid w:val="009C1840"/>
    <w:rsid w:val="009C2EB5"/>
    <w:rsid w:val="009C3394"/>
    <w:rsid w:val="009C4D1F"/>
    <w:rsid w:val="009C5B02"/>
    <w:rsid w:val="009C6A60"/>
    <w:rsid w:val="009D18DF"/>
    <w:rsid w:val="009D1A2D"/>
    <w:rsid w:val="009D4DE3"/>
    <w:rsid w:val="009D575C"/>
    <w:rsid w:val="009D79F2"/>
    <w:rsid w:val="009E1F54"/>
    <w:rsid w:val="009E3733"/>
    <w:rsid w:val="009E4976"/>
    <w:rsid w:val="009E5D31"/>
    <w:rsid w:val="009E750A"/>
    <w:rsid w:val="009E7867"/>
    <w:rsid w:val="009F25B1"/>
    <w:rsid w:val="009F43C1"/>
    <w:rsid w:val="009F5119"/>
    <w:rsid w:val="009F613B"/>
    <w:rsid w:val="009F6C87"/>
    <w:rsid w:val="00A014B3"/>
    <w:rsid w:val="00A02A05"/>
    <w:rsid w:val="00A04614"/>
    <w:rsid w:val="00A1089E"/>
    <w:rsid w:val="00A113B8"/>
    <w:rsid w:val="00A11D63"/>
    <w:rsid w:val="00A14427"/>
    <w:rsid w:val="00A20571"/>
    <w:rsid w:val="00A22089"/>
    <w:rsid w:val="00A22C2E"/>
    <w:rsid w:val="00A236E2"/>
    <w:rsid w:val="00A26E50"/>
    <w:rsid w:val="00A30F11"/>
    <w:rsid w:val="00A333B5"/>
    <w:rsid w:val="00A365D0"/>
    <w:rsid w:val="00A424DB"/>
    <w:rsid w:val="00A432CE"/>
    <w:rsid w:val="00A44B5D"/>
    <w:rsid w:val="00A463C6"/>
    <w:rsid w:val="00A46F28"/>
    <w:rsid w:val="00A5111A"/>
    <w:rsid w:val="00A52FF6"/>
    <w:rsid w:val="00A533AD"/>
    <w:rsid w:val="00A55744"/>
    <w:rsid w:val="00A559DF"/>
    <w:rsid w:val="00A55DF9"/>
    <w:rsid w:val="00A574A2"/>
    <w:rsid w:val="00A60207"/>
    <w:rsid w:val="00A60CD3"/>
    <w:rsid w:val="00A61D21"/>
    <w:rsid w:val="00A6383B"/>
    <w:rsid w:val="00A641E6"/>
    <w:rsid w:val="00A65E30"/>
    <w:rsid w:val="00A66EFD"/>
    <w:rsid w:val="00A730EB"/>
    <w:rsid w:val="00A73140"/>
    <w:rsid w:val="00A73635"/>
    <w:rsid w:val="00A73A57"/>
    <w:rsid w:val="00A744BA"/>
    <w:rsid w:val="00A74AB9"/>
    <w:rsid w:val="00A75033"/>
    <w:rsid w:val="00A77E04"/>
    <w:rsid w:val="00A80342"/>
    <w:rsid w:val="00A844D9"/>
    <w:rsid w:val="00A85A21"/>
    <w:rsid w:val="00A91ACB"/>
    <w:rsid w:val="00A91AE1"/>
    <w:rsid w:val="00A93767"/>
    <w:rsid w:val="00A93FEA"/>
    <w:rsid w:val="00A95F80"/>
    <w:rsid w:val="00A9777D"/>
    <w:rsid w:val="00AA0FEA"/>
    <w:rsid w:val="00AA1600"/>
    <w:rsid w:val="00AA4E58"/>
    <w:rsid w:val="00AA5259"/>
    <w:rsid w:val="00AA7576"/>
    <w:rsid w:val="00AA7F7F"/>
    <w:rsid w:val="00AB304B"/>
    <w:rsid w:val="00AB41B7"/>
    <w:rsid w:val="00AB5599"/>
    <w:rsid w:val="00AB5887"/>
    <w:rsid w:val="00AB6DEB"/>
    <w:rsid w:val="00AC5872"/>
    <w:rsid w:val="00AC59CE"/>
    <w:rsid w:val="00AC66E2"/>
    <w:rsid w:val="00AD1822"/>
    <w:rsid w:val="00AD2A4A"/>
    <w:rsid w:val="00AD2DD4"/>
    <w:rsid w:val="00AD423D"/>
    <w:rsid w:val="00AD5D4C"/>
    <w:rsid w:val="00AD6AFF"/>
    <w:rsid w:val="00AD6B94"/>
    <w:rsid w:val="00AD709A"/>
    <w:rsid w:val="00AD7E3B"/>
    <w:rsid w:val="00AE2D17"/>
    <w:rsid w:val="00AF0255"/>
    <w:rsid w:val="00AF4A8C"/>
    <w:rsid w:val="00AF5881"/>
    <w:rsid w:val="00AF6675"/>
    <w:rsid w:val="00AF71D5"/>
    <w:rsid w:val="00AF7416"/>
    <w:rsid w:val="00AF7B82"/>
    <w:rsid w:val="00B00473"/>
    <w:rsid w:val="00B005C3"/>
    <w:rsid w:val="00B056FD"/>
    <w:rsid w:val="00B068BD"/>
    <w:rsid w:val="00B06E17"/>
    <w:rsid w:val="00B10A52"/>
    <w:rsid w:val="00B15EA3"/>
    <w:rsid w:val="00B16FCE"/>
    <w:rsid w:val="00B17D77"/>
    <w:rsid w:val="00B20EB6"/>
    <w:rsid w:val="00B247F5"/>
    <w:rsid w:val="00B24FCE"/>
    <w:rsid w:val="00B26A0F"/>
    <w:rsid w:val="00B3020B"/>
    <w:rsid w:val="00B30733"/>
    <w:rsid w:val="00B31BFE"/>
    <w:rsid w:val="00B3201E"/>
    <w:rsid w:val="00B32B8F"/>
    <w:rsid w:val="00B32E29"/>
    <w:rsid w:val="00B33879"/>
    <w:rsid w:val="00B33B21"/>
    <w:rsid w:val="00B34F7D"/>
    <w:rsid w:val="00B3746F"/>
    <w:rsid w:val="00B47253"/>
    <w:rsid w:val="00B473A4"/>
    <w:rsid w:val="00B4798F"/>
    <w:rsid w:val="00B52913"/>
    <w:rsid w:val="00B535A6"/>
    <w:rsid w:val="00B540C7"/>
    <w:rsid w:val="00B54914"/>
    <w:rsid w:val="00B5592B"/>
    <w:rsid w:val="00B56386"/>
    <w:rsid w:val="00B576E8"/>
    <w:rsid w:val="00B60335"/>
    <w:rsid w:val="00B62B0D"/>
    <w:rsid w:val="00B655BD"/>
    <w:rsid w:val="00B66978"/>
    <w:rsid w:val="00B71435"/>
    <w:rsid w:val="00B72414"/>
    <w:rsid w:val="00B72C9A"/>
    <w:rsid w:val="00B73EF7"/>
    <w:rsid w:val="00B76F5B"/>
    <w:rsid w:val="00B8347B"/>
    <w:rsid w:val="00B84D95"/>
    <w:rsid w:val="00B878B7"/>
    <w:rsid w:val="00B964C0"/>
    <w:rsid w:val="00B97051"/>
    <w:rsid w:val="00BA2100"/>
    <w:rsid w:val="00BA44CA"/>
    <w:rsid w:val="00BA46C4"/>
    <w:rsid w:val="00BA6022"/>
    <w:rsid w:val="00BA709F"/>
    <w:rsid w:val="00BB0253"/>
    <w:rsid w:val="00BB22E8"/>
    <w:rsid w:val="00BB3D92"/>
    <w:rsid w:val="00BC421C"/>
    <w:rsid w:val="00BC777C"/>
    <w:rsid w:val="00BD0037"/>
    <w:rsid w:val="00BD0F45"/>
    <w:rsid w:val="00BD0F60"/>
    <w:rsid w:val="00BD1A75"/>
    <w:rsid w:val="00BD5D4B"/>
    <w:rsid w:val="00BD6AA9"/>
    <w:rsid w:val="00BE0961"/>
    <w:rsid w:val="00BE25D0"/>
    <w:rsid w:val="00BE3BEC"/>
    <w:rsid w:val="00BE50F0"/>
    <w:rsid w:val="00BE752D"/>
    <w:rsid w:val="00BE7ECB"/>
    <w:rsid w:val="00BF098E"/>
    <w:rsid w:val="00BF5143"/>
    <w:rsid w:val="00BF5F1E"/>
    <w:rsid w:val="00BF6089"/>
    <w:rsid w:val="00BF7F27"/>
    <w:rsid w:val="00C00659"/>
    <w:rsid w:val="00C01CAE"/>
    <w:rsid w:val="00C04336"/>
    <w:rsid w:val="00C07DB8"/>
    <w:rsid w:val="00C1072D"/>
    <w:rsid w:val="00C11BDD"/>
    <w:rsid w:val="00C13B42"/>
    <w:rsid w:val="00C14627"/>
    <w:rsid w:val="00C15DA1"/>
    <w:rsid w:val="00C16ED1"/>
    <w:rsid w:val="00C17FDB"/>
    <w:rsid w:val="00C2220D"/>
    <w:rsid w:val="00C23169"/>
    <w:rsid w:val="00C249DE"/>
    <w:rsid w:val="00C2673A"/>
    <w:rsid w:val="00C30733"/>
    <w:rsid w:val="00C356C2"/>
    <w:rsid w:val="00C465CA"/>
    <w:rsid w:val="00C53D0B"/>
    <w:rsid w:val="00C54278"/>
    <w:rsid w:val="00C61D33"/>
    <w:rsid w:val="00C646C5"/>
    <w:rsid w:val="00C6729B"/>
    <w:rsid w:val="00C67A1C"/>
    <w:rsid w:val="00C72236"/>
    <w:rsid w:val="00C72D2A"/>
    <w:rsid w:val="00C7314B"/>
    <w:rsid w:val="00C742E7"/>
    <w:rsid w:val="00C7526E"/>
    <w:rsid w:val="00C7639F"/>
    <w:rsid w:val="00C7651D"/>
    <w:rsid w:val="00C86CBD"/>
    <w:rsid w:val="00C900A1"/>
    <w:rsid w:val="00C92E31"/>
    <w:rsid w:val="00C94127"/>
    <w:rsid w:val="00C96A56"/>
    <w:rsid w:val="00CA1925"/>
    <w:rsid w:val="00CA33DE"/>
    <w:rsid w:val="00CA67E5"/>
    <w:rsid w:val="00CB4E91"/>
    <w:rsid w:val="00CB6B18"/>
    <w:rsid w:val="00CB6C7E"/>
    <w:rsid w:val="00CC0F75"/>
    <w:rsid w:val="00CC12E4"/>
    <w:rsid w:val="00CC3DA1"/>
    <w:rsid w:val="00CC4440"/>
    <w:rsid w:val="00CD1FE9"/>
    <w:rsid w:val="00CD393A"/>
    <w:rsid w:val="00CD3EB2"/>
    <w:rsid w:val="00CD439D"/>
    <w:rsid w:val="00CD56EB"/>
    <w:rsid w:val="00CD6122"/>
    <w:rsid w:val="00CD6699"/>
    <w:rsid w:val="00CD75CC"/>
    <w:rsid w:val="00CE1966"/>
    <w:rsid w:val="00CE2A3E"/>
    <w:rsid w:val="00CE36E7"/>
    <w:rsid w:val="00CE6553"/>
    <w:rsid w:val="00CE72A5"/>
    <w:rsid w:val="00CF16F7"/>
    <w:rsid w:val="00CF4C0D"/>
    <w:rsid w:val="00CF50D8"/>
    <w:rsid w:val="00CF5205"/>
    <w:rsid w:val="00CF7960"/>
    <w:rsid w:val="00CF7C0D"/>
    <w:rsid w:val="00D0022D"/>
    <w:rsid w:val="00D006B3"/>
    <w:rsid w:val="00D021F6"/>
    <w:rsid w:val="00D03E07"/>
    <w:rsid w:val="00D05D9A"/>
    <w:rsid w:val="00D076C4"/>
    <w:rsid w:val="00D11CC4"/>
    <w:rsid w:val="00D12EDF"/>
    <w:rsid w:val="00D14F87"/>
    <w:rsid w:val="00D16B72"/>
    <w:rsid w:val="00D21213"/>
    <w:rsid w:val="00D2285D"/>
    <w:rsid w:val="00D239DE"/>
    <w:rsid w:val="00D240AA"/>
    <w:rsid w:val="00D26455"/>
    <w:rsid w:val="00D26F6B"/>
    <w:rsid w:val="00D31E95"/>
    <w:rsid w:val="00D33B27"/>
    <w:rsid w:val="00D33C3D"/>
    <w:rsid w:val="00D35FAC"/>
    <w:rsid w:val="00D3676B"/>
    <w:rsid w:val="00D37AC2"/>
    <w:rsid w:val="00D40E07"/>
    <w:rsid w:val="00D4247C"/>
    <w:rsid w:val="00D42E4E"/>
    <w:rsid w:val="00D4582F"/>
    <w:rsid w:val="00D51D7E"/>
    <w:rsid w:val="00D5264A"/>
    <w:rsid w:val="00D547E0"/>
    <w:rsid w:val="00D55197"/>
    <w:rsid w:val="00D55A2F"/>
    <w:rsid w:val="00D5697F"/>
    <w:rsid w:val="00D56D97"/>
    <w:rsid w:val="00D5722E"/>
    <w:rsid w:val="00D650F3"/>
    <w:rsid w:val="00D717BB"/>
    <w:rsid w:val="00D719E2"/>
    <w:rsid w:val="00D72EB3"/>
    <w:rsid w:val="00D757E5"/>
    <w:rsid w:val="00D76F98"/>
    <w:rsid w:val="00D81C71"/>
    <w:rsid w:val="00D81F35"/>
    <w:rsid w:val="00D82559"/>
    <w:rsid w:val="00D905A0"/>
    <w:rsid w:val="00D9131A"/>
    <w:rsid w:val="00D91A49"/>
    <w:rsid w:val="00D9234F"/>
    <w:rsid w:val="00D946BF"/>
    <w:rsid w:val="00D94B97"/>
    <w:rsid w:val="00D94D3A"/>
    <w:rsid w:val="00D950B1"/>
    <w:rsid w:val="00D95E9D"/>
    <w:rsid w:val="00D96DA6"/>
    <w:rsid w:val="00DA077A"/>
    <w:rsid w:val="00DA53E4"/>
    <w:rsid w:val="00DA6690"/>
    <w:rsid w:val="00DB2627"/>
    <w:rsid w:val="00DB37DC"/>
    <w:rsid w:val="00DB4AB9"/>
    <w:rsid w:val="00DB51D3"/>
    <w:rsid w:val="00DB599A"/>
    <w:rsid w:val="00DC0127"/>
    <w:rsid w:val="00DC1563"/>
    <w:rsid w:val="00DC22CD"/>
    <w:rsid w:val="00DC3905"/>
    <w:rsid w:val="00DD016C"/>
    <w:rsid w:val="00DD2696"/>
    <w:rsid w:val="00DD401A"/>
    <w:rsid w:val="00DD7A59"/>
    <w:rsid w:val="00DE01B0"/>
    <w:rsid w:val="00DE3BB7"/>
    <w:rsid w:val="00DE54E4"/>
    <w:rsid w:val="00DE698C"/>
    <w:rsid w:val="00DF0F5F"/>
    <w:rsid w:val="00DF134F"/>
    <w:rsid w:val="00DF1564"/>
    <w:rsid w:val="00DF225D"/>
    <w:rsid w:val="00DF5FDB"/>
    <w:rsid w:val="00DF78A2"/>
    <w:rsid w:val="00E0470A"/>
    <w:rsid w:val="00E072F2"/>
    <w:rsid w:val="00E12BC9"/>
    <w:rsid w:val="00E13676"/>
    <w:rsid w:val="00E177ED"/>
    <w:rsid w:val="00E20AF3"/>
    <w:rsid w:val="00E21768"/>
    <w:rsid w:val="00E2292C"/>
    <w:rsid w:val="00E271C6"/>
    <w:rsid w:val="00E27F03"/>
    <w:rsid w:val="00E30F6A"/>
    <w:rsid w:val="00E33001"/>
    <w:rsid w:val="00E34B63"/>
    <w:rsid w:val="00E378AF"/>
    <w:rsid w:val="00E37C34"/>
    <w:rsid w:val="00E41557"/>
    <w:rsid w:val="00E429A6"/>
    <w:rsid w:val="00E44EC0"/>
    <w:rsid w:val="00E50D1B"/>
    <w:rsid w:val="00E54993"/>
    <w:rsid w:val="00E55A8A"/>
    <w:rsid w:val="00E57659"/>
    <w:rsid w:val="00E624E9"/>
    <w:rsid w:val="00E63F77"/>
    <w:rsid w:val="00E64EFD"/>
    <w:rsid w:val="00E665F1"/>
    <w:rsid w:val="00E66947"/>
    <w:rsid w:val="00E70586"/>
    <w:rsid w:val="00E723E2"/>
    <w:rsid w:val="00E729FF"/>
    <w:rsid w:val="00E739C0"/>
    <w:rsid w:val="00E7514D"/>
    <w:rsid w:val="00E8034C"/>
    <w:rsid w:val="00E807D3"/>
    <w:rsid w:val="00E80E7A"/>
    <w:rsid w:val="00E80F06"/>
    <w:rsid w:val="00E815BB"/>
    <w:rsid w:val="00E83BA4"/>
    <w:rsid w:val="00E8515D"/>
    <w:rsid w:val="00E8532D"/>
    <w:rsid w:val="00E85836"/>
    <w:rsid w:val="00E86B4E"/>
    <w:rsid w:val="00E91219"/>
    <w:rsid w:val="00E92188"/>
    <w:rsid w:val="00E927D6"/>
    <w:rsid w:val="00E93392"/>
    <w:rsid w:val="00E93A40"/>
    <w:rsid w:val="00E948FB"/>
    <w:rsid w:val="00EA3FE3"/>
    <w:rsid w:val="00EA5E81"/>
    <w:rsid w:val="00EA6549"/>
    <w:rsid w:val="00EB2458"/>
    <w:rsid w:val="00EB606C"/>
    <w:rsid w:val="00EC0C86"/>
    <w:rsid w:val="00EC0CD3"/>
    <w:rsid w:val="00EC0FA0"/>
    <w:rsid w:val="00EC1AE2"/>
    <w:rsid w:val="00EC2943"/>
    <w:rsid w:val="00EC356B"/>
    <w:rsid w:val="00EC513C"/>
    <w:rsid w:val="00EC5913"/>
    <w:rsid w:val="00ED1661"/>
    <w:rsid w:val="00ED4004"/>
    <w:rsid w:val="00ED5FB8"/>
    <w:rsid w:val="00ED6302"/>
    <w:rsid w:val="00ED6CF0"/>
    <w:rsid w:val="00ED71A3"/>
    <w:rsid w:val="00ED7517"/>
    <w:rsid w:val="00EE032F"/>
    <w:rsid w:val="00EE3326"/>
    <w:rsid w:val="00EE3BD1"/>
    <w:rsid w:val="00EE4699"/>
    <w:rsid w:val="00EE4BCB"/>
    <w:rsid w:val="00EF19B7"/>
    <w:rsid w:val="00EF1B48"/>
    <w:rsid w:val="00EF4485"/>
    <w:rsid w:val="00EF4AC4"/>
    <w:rsid w:val="00EF5EB8"/>
    <w:rsid w:val="00EF6297"/>
    <w:rsid w:val="00F06EE8"/>
    <w:rsid w:val="00F1037B"/>
    <w:rsid w:val="00F11A75"/>
    <w:rsid w:val="00F11D82"/>
    <w:rsid w:val="00F13AF7"/>
    <w:rsid w:val="00F14A81"/>
    <w:rsid w:val="00F14EB3"/>
    <w:rsid w:val="00F152E3"/>
    <w:rsid w:val="00F218A8"/>
    <w:rsid w:val="00F22270"/>
    <w:rsid w:val="00F2417A"/>
    <w:rsid w:val="00F24743"/>
    <w:rsid w:val="00F26ED2"/>
    <w:rsid w:val="00F27AE8"/>
    <w:rsid w:val="00F3602B"/>
    <w:rsid w:val="00F36661"/>
    <w:rsid w:val="00F36C93"/>
    <w:rsid w:val="00F40E17"/>
    <w:rsid w:val="00F42FA7"/>
    <w:rsid w:val="00F433B5"/>
    <w:rsid w:val="00F45C3F"/>
    <w:rsid w:val="00F4609A"/>
    <w:rsid w:val="00F46E1E"/>
    <w:rsid w:val="00F47D0A"/>
    <w:rsid w:val="00F530A7"/>
    <w:rsid w:val="00F572D4"/>
    <w:rsid w:val="00F57538"/>
    <w:rsid w:val="00F609D3"/>
    <w:rsid w:val="00F611AD"/>
    <w:rsid w:val="00F62D2D"/>
    <w:rsid w:val="00F63404"/>
    <w:rsid w:val="00F71A28"/>
    <w:rsid w:val="00F722C4"/>
    <w:rsid w:val="00F7308B"/>
    <w:rsid w:val="00F73D62"/>
    <w:rsid w:val="00F758B8"/>
    <w:rsid w:val="00F80FF3"/>
    <w:rsid w:val="00F8384E"/>
    <w:rsid w:val="00F84E85"/>
    <w:rsid w:val="00F87B6C"/>
    <w:rsid w:val="00F91459"/>
    <w:rsid w:val="00F92FCE"/>
    <w:rsid w:val="00F93D8E"/>
    <w:rsid w:val="00F94851"/>
    <w:rsid w:val="00F9519B"/>
    <w:rsid w:val="00F962BE"/>
    <w:rsid w:val="00FA0226"/>
    <w:rsid w:val="00FA0DE4"/>
    <w:rsid w:val="00FA130B"/>
    <w:rsid w:val="00FA1B8F"/>
    <w:rsid w:val="00FA2E24"/>
    <w:rsid w:val="00FA4F4B"/>
    <w:rsid w:val="00FA50A9"/>
    <w:rsid w:val="00FA6F50"/>
    <w:rsid w:val="00FA7F6B"/>
    <w:rsid w:val="00FB00CF"/>
    <w:rsid w:val="00FB06BF"/>
    <w:rsid w:val="00FC66C7"/>
    <w:rsid w:val="00FC741C"/>
    <w:rsid w:val="00FD44AC"/>
    <w:rsid w:val="00FD48D8"/>
    <w:rsid w:val="00FD552C"/>
    <w:rsid w:val="00FD6166"/>
    <w:rsid w:val="00FD6475"/>
    <w:rsid w:val="00FD6593"/>
    <w:rsid w:val="00FD6BD3"/>
    <w:rsid w:val="00FD7398"/>
    <w:rsid w:val="00FE0ADB"/>
    <w:rsid w:val="00FE11BD"/>
    <w:rsid w:val="00FE2070"/>
    <w:rsid w:val="00FE2BB3"/>
    <w:rsid w:val="00FE3FC8"/>
    <w:rsid w:val="00FE791B"/>
    <w:rsid w:val="00FE7A89"/>
    <w:rsid w:val="00FF1E35"/>
    <w:rsid w:val="00FF2AEB"/>
    <w:rsid w:val="00FF5664"/>
    <w:rsid w:val="00FF5F88"/>
    <w:rsid w:val="00FF7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15:chartTrackingRefBased/>
  <w15:docId w15:val="{10CAE872-5748-7D48-8637-37EB5B0E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23A"/>
    <w:rPr>
      <w:sz w:val="24"/>
      <w:szCs w:val="24"/>
    </w:rPr>
  </w:style>
  <w:style w:type="paragraph" w:styleId="Heading1">
    <w:name w:val="heading 1"/>
    <w:basedOn w:val="Normal"/>
    <w:next w:val="Normal"/>
    <w:link w:val="Heading1Char"/>
    <w:qFormat/>
    <w:rsid w:val="006A5A1F"/>
    <w:pPr>
      <w:keepNext/>
      <w:spacing w:before="240" w:after="60"/>
      <w:outlineLvl w:val="0"/>
    </w:pPr>
    <w:rPr>
      <w:rFonts w:ascii="Calibri Light" w:hAnsi="Calibri Light"/>
      <w:b/>
      <w:bCs/>
      <w:kern w:val="32"/>
      <w:sz w:val="32"/>
      <w:szCs w:val="32"/>
    </w:rPr>
  </w:style>
  <w:style w:type="paragraph" w:styleId="Heading3">
    <w:name w:val="heading 3"/>
    <w:basedOn w:val="Normal"/>
    <w:next w:val="Normal"/>
    <w:qFormat/>
    <w:rsid w:val="008071D5"/>
    <w:pPr>
      <w:keepNext/>
      <w:outlineLvl w:val="2"/>
    </w:pPr>
    <w:rPr>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2895"/>
    <w:rPr>
      <w:rFonts w:ascii="Tahoma" w:hAnsi="Tahoma" w:cs="Tahoma"/>
      <w:sz w:val="16"/>
      <w:szCs w:val="16"/>
    </w:rPr>
  </w:style>
  <w:style w:type="paragraph" w:styleId="Header">
    <w:name w:val="header"/>
    <w:basedOn w:val="Normal"/>
    <w:link w:val="HeaderChar"/>
    <w:uiPriority w:val="99"/>
    <w:rsid w:val="00594160"/>
    <w:pPr>
      <w:tabs>
        <w:tab w:val="center" w:pos="4153"/>
        <w:tab w:val="right" w:pos="8306"/>
      </w:tabs>
    </w:pPr>
  </w:style>
  <w:style w:type="paragraph" w:styleId="Footer">
    <w:name w:val="footer"/>
    <w:basedOn w:val="Normal"/>
    <w:link w:val="FooterChar"/>
    <w:uiPriority w:val="99"/>
    <w:rsid w:val="00594160"/>
    <w:pPr>
      <w:tabs>
        <w:tab w:val="center" w:pos="4153"/>
        <w:tab w:val="right" w:pos="8306"/>
      </w:tabs>
    </w:pPr>
  </w:style>
  <w:style w:type="paragraph" w:styleId="BodyTextIndent">
    <w:name w:val="Body Text Indent"/>
    <w:basedOn w:val="Normal"/>
    <w:rsid w:val="008071D5"/>
    <w:rPr>
      <w:sz w:val="20"/>
      <w:szCs w:val="20"/>
      <w:lang w:eastAsia="en-US"/>
    </w:rPr>
  </w:style>
  <w:style w:type="character" w:styleId="Strong">
    <w:name w:val="Strong"/>
    <w:uiPriority w:val="22"/>
    <w:qFormat/>
    <w:rsid w:val="00430F33"/>
    <w:rPr>
      <w:b/>
      <w:bCs/>
    </w:rPr>
  </w:style>
  <w:style w:type="character" w:styleId="Hyperlink">
    <w:name w:val="Hyperlink"/>
    <w:uiPriority w:val="99"/>
    <w:rsid w:val="00430F33"/>
    <w:rPr>
      <w:color w:val="0000FF"/>
      <w:u w:val="single"/>
    </w:rPr>
  </w:style>
  <w:style w:type="character" w:customStyle="1" w:styleId="HeaderChar">
    <w:name w:val="Header Char"/>
    <w:link w:val="Header"/>
    <w:uiPriority w:val="99"/>
    <w:rsid w:val="009F43C1"/>
    <w:rPr>
      <w:sz w:val="24"/>
      <w:szCs w:val="24"/>
      <w:lang w:eastAsia="en-GB"/>
    </w:rPr>
  </w:style>
  <w:style w:type="character" w:styleId="Emphasis">
    <w:name w:val="Emphasis"/>
    <w:qFormat/>
    <w:rsid w:val="0061483B"/>
    <w:rPr>
      <w:i/>
      <w:iCs/>
    </w:rPr>
  </w:style>
  <w:style w:type="paragraph" w:customStyle="1" w:styleId="Default">
    <w:name w:val="Default"/>
    <w:rsid w:val="001F7E98"/>
    <w:pPr>
      <w:autoSpaceDE w:val="0"/>
      <w:autoSpaceDN w:val="0"/>
      <w:adjustRightInd w:val="0"/>
    </w:pPr>
    <w:rPr>
      <w:rFonts w:ascii="Calibri" w:hAnsi="Calibri" w:cs="Calibri"/>
      <w:color w:val="000000"/>
      <w:sz w:val="24"/>
      <w:szCs w:val="24"/>
    </w:rPr>
  </w:style>
  <w:style w:type="paragraph" w:styleId="ListParagraph">
    <w:name w:val="List Paragraph"/>
    <w:basedOn w:val="Normal"/>
    <w:link w:val="ListParagraphChar"/>
    <w:uiPriority w:val="99"/>
    <w:qFormat/>
    <w:rsid w:val="00291EC1"/>
    <w:pPr>
      <w:ind w:left="720"/>
      <w:contextualSpacing/>
    </w:pPr>
  </w:style>
  <w:style w:type="character" w:customStyle="1" w:styleId="ListParagraphChar">
    <w:name w:val="List Paragraph Char"/>
    <w:link w:val="ListParagraph"/>
    <w:uiPriority w:val="99"/>
    <w:rsid w:val="00291EC1"/>
    <w:rPr>
      <w:sz w:val="24"/>
      <w:szCs w:val="24"/>
    </w:rPr>
  </w:style>
  <w:style w:type="character" w:customStyle="1" w:styleId="FooterChar">
    <w:name w:val="Footer Char"/>
    <w:link w:val="Footer"/>
    <w:uiPriority w:val="99"/>
    <w:rsid w:val="002D1788"/>
    <w:rPr>
      <w:sz w:val="24"/>
      <w:szCs w:val="24"/>
    </w:rPr>
  </w:style>
  <w:style w:type="paragraph" w:styleId="NoSpacing">
    <w:name w:val="No Spacing"/>
    <w:link w:val="NoSpacingChar"/>
    <w:uiPriority w:val="1"/>
    <w:qFormat/>
    <w:rsid w:val="00422799"/>
    <w:rPr>
      <w:rFonts w:ascii="Calibri" w:hAnsi="Calibri"/>
      <w:sz w:val="22"/>
      <w:szCs w:val="22"/>
      <w:lang w:val="en-US" w:eastAsia="en-US"/>
    </w:rPr>
  </w:style>
  <w:style w:type="character" w:customStyle="1" w:styleId="NoSpacingChar">
    <w:name w:val="No Spacing Char"/>
    <w:link w:val="NoSpacing"/>
    <w:uiPriority w:val="1"/>
    <w:rsid w:val="00422799"/>
    <w:rPr>
      <w:rFonts w:ascii="Calibri" w:hAnsi="Calibri"/>
      <w:sz w:val="22"/>
      <w:szCs w:val="22"/>
      <w:lang w:val="en-US" w:eastAsia="en-US"/>
    </w:rPr>
  </w:style>
  <w:style w:type="character" w:styleId="UnresolvedMention">
    <w:name w:val="Unresolved Mention"/>
    <w:uiPriority w:val="99"/>
    <w:semiHidden/>
    <w:unhideWhenUsed/>
    <w:rsid w:val="00964901"/>
    <w:rPr>
      <w:color w:val="605E5C"/>
      <w:shd w:val="clear" w:color="auto" w:fill="E1DFDD"/>
    </w:rPr>
  </w:style>
  <w:style w:type="character" w:customStyle="1" w:styleId="Heading1Char">
    <w:name w:val="Heading 1 Char"/>
    <w:link w:val="Heading1"/>
    <w:rsid w:val="006A5A1F"/>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1550">
      <w:bodyDiv w:val="1"/>
      <w:marLeft w:val="0"/>
      <w:marRight w:val="0"/>
      <w:marTop w:val="0"/>
      <w:marBottom w:val="0"/>
      <w:divBdr>
        <w:top w:val="none" w:sz="0" w:space="0" w:color="auto"/>
        <w:left w:val="none" w:sz="0" w:space="0" w:color="auto"/>
        <w:bottom w:val="none" w:sz="0" w:space="0" w:color="auto"/>
        <w:right w:val="none" w:sz="0" w:space="0" w:color="auto"/>
      </w:divBdr>
    </w:div>
    <w:div w:id="362902104">
      <w:bodyDiv w:val="1"/>
      <w:marLeft w:val="0"/>
      <w:marRight w:val="0"/>
      <w:marTop w:val="0"/>
      <w:marBottom w:val="0"/>
      <w:divBdr>
        <w:top w:val="none" w:sz="0" w:space="0" w:color="auto"/>
        <w:left w:val="none" w:sz="0" w:space="0" w:color="auto"/>
        <w:bottom w:val="none" w:sz="0" w:space="0" w:color="auto"/>
        <w:right w:val="none" w:sz="0" w:space="0" w:color="auto"/>
      </w:divBdr>
    </w:div>
    <w:div w:id="571544846">
      <w:bodyDiv w:val="1"/>
      <w:marLeft w:val="0"/>
      <w:marRight w:val="0"/>
      <w:marTop w:val="0"/>
      <w:marBottom w:val="0"/>
      <w:divBdr>
        <w:top w:val="none" w:sz="0" w:space="0" w:color="auto"/>
        <w:left w:val="none" w:sz="0" w:space="0" w:color="auto"/>
        <w:bottom w:val="none" w:sz="0" w:space="0" w:color="auto"/>
        <w:right w:val="none" w:sz="0" w:space="0" w:color="auto"/>
      </w:divBdr>
    </w:div>
    <w:div w:id="674040668">
      <w:bodyDiv w:val="1"/>
      <w:marLeft w:val="0"/>
      <w:marRight w:val="0"/>
      <w:marTop w:val="0"/>
      <w:marBottom w:val="0"/>
      <w:divBdr>
        <w:top w:val="none" w:sz="0" w:space="0" w:color="auto"/>
        <w:left w:val="none" w:sz="0" w:space="0" w:color="auto"/>
        <w:bottom w:val="none" w:sz="0" w:space="0" w:color="auto"/>
        <w:right w:val="none" w:sz="0" w:space="0" w:color="auto"/>
      </w:divBdr>
    </w:div>
    <w:div w:id="696858912">
      <w:bodyDiv w:val="1"/>
      <w:marLeft w:val="0"/>
      <w:marRight w:val="0"/>
      <w:marTop w:val="0"/>
      <w:marBottom w:val="0"/>
      <w:divBdr>
        <w:top w:val="none" w:sz="0" w:space="0" w:color="auto"/>
        <w:left w:val="none" w:sz="0" w:space="0" w:color="auto"/>
        <w:bottom w:val="none" w:sz="0" w:space="0" w:color="auto"/>
        <w:right w:val="none" w:sz="0" w:space="0" w:color="auto"/>
      </w:divBdr>
    </w:div>
    <w:div w:id="785001084">
      <w:bodyDiv w:val="1"/>
      <w:marLeft w:val="0"/>
      <w:marRight w:val="0"/>
      <w:marTop w:val="0"/>
      <w:marBottom w:val="0"/>
      <w:divBdr>
        <w:top w:val="none" w:sz="0" w:space="0" w:color="auto"/>
        <w:left w:val="none" w:sz="0" w:space="0" w:color="auto"/>
        <w:bottom w:val="none" w:sz="0" w:space="0" w:color="auto"/>
        <w:right w:val="none" w:sz="0" w:space="0" w:color="auto"/>
      </w:divBdr>
    </w:div>
    <w:div w:id="1112239712">
      <w:bodyDiv w:val="1"/>
      <w:marLeft w:val="0"/>
      <w:marRight w:val="0"/>
      <w:marTop w:val="0"/>
      <w:marBottom w:val="0"/>
      <w:divBdr>
        <w:top w:val="none" w:sz="0" w:space="0" w:color="auto"/>
        <w:left w:val="none" w:sz="0" w:space="0" w:color="auto"/>
        <w:bottom w:val="none" w:sz="0" w:space="0" w:color="auto"/>
        <w:right w:val="none" w:sz="0" w:space="0" w:color="auto"/>
      </w:divBdr>
    </w:div>
    <w:div w:id="1416970749">
      <w:bodyDiv w:val="1"/>
      <w:marLeft w:val="0"/>
      <w:marRight w:val="0"/>
      <w:marTop w:val="0"/>
      <w:marBottom w:val="0"/>
      <w:divBdr>
        <w:top w:val="none" w:sz="0" w:space="0" w:color="auto"/>
        <w:left w:val="none" w:sz="0" w:space="0" w:color="auto"/>
        <w:bottom w:val="none" w:sz="0" w:space="0" w:color="auto"/>
        <w:right w:val="none" w:sz="0" w:space="0" w:color="auto"/>
      </w:divBdr>
    </w:div>
    <w:div w:id="1458992681">
      <w:bodyDiv w:val="1"/>
      <w:marLeft w:val="0"/>
      <w:marRight w:val="0"/>
      <w:marTop w:val="0"/>
      <w:marBottom w:val="0"/>
      <w:divBdr>
        <w:top w:val="none" w:sz="0" w:space="0" w:color="auto"/>
        <w:left w:val="none" w:sz="0" w:space="0" w:color="auto"/>
        <w:bottom w:val="none" w:sz="0" w:space="0" w:color="auto"/>
        <w:right w:val="none" w:sz="0" w:space="0" w:color="auto"/>
      </w:divBdr>
      <w:divsChild>
        <w:div w:id="1427992202">
          <w:marLeft w:val="0"/>
          <w:marRight w:val="0"/>
          <w:marTop w:val="0"/>
          <w:marBottom w:val="0"/>
          <w:divBdr>
            <w:top w:val="none" w:sz="0" w:space="0" w:color="auto"/>
            <w:left w:val="none" w:sz="0" w:space="0" w:color="auto"/>
            <w:bottom w:val="none" w:sz="0" w:space="0" w:color="auto"/>
            <w:right w:val="none" w:sz="0" w:space="0" w:color="auto"/>
          </w:divBdr>
          <w:divsChild>
            <w:div w:id="682634542">
              <w:marLeft w:val="0"/>
              <w:marRight w:val="0"/>
              <w:marTop w:val="0"/>
              <w:marBottom w:val="0"/>
              <w:divBdr>
                <w:top w:val="none" w:sz="0" w:space="0" w:color="auto"/>
                <w:left w:val="none" w:sz="0" w:space="0" w:color="auto"/>
                <w:bottom w:val="none" w:sz="0" w:space="0" w:color="auto"/>
                <w:right w:val="none" w:sz="0" w:space="0" w:color="auto"/>
              </w:divBdr>
              <w:divsChild>
                <w:div w:id="7242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534485">
      <w:bodyDiv w:val="1"/>
      <w:marLeft w:val="0"/>
      <w:marRight w:val="0"/>
      <w:marTop w:val="0"/>
      <w:marBottom w:val="0"/>
      <w:divBdr>
        <w:top w:val="none" w:sz="0" w:space="0" w:color="auto"/>
        <w:left w:val="none" w:sz="0" w:space="0" w:color="auto"/>
        <w:bottom w:val="none" w:sz="0" w:space="0" w:color="auto"/>
        <w:right w:val="none" w:sz="0" w:space="0" w:color="auto"/>
      </w:divBdr>
    </w:div>
    <w:div w:id="1728915879">
      <w:bodyDiv w:val="1"/>
      <w:marLeft w:val="0"/>
      <w:marRight w:val="0"/>
      <w:marTop w:val="0"/>
      <w:marBottom w:val="0"/>
      <w:divBdr>
        <w:top w:val="none" w:sz="0" w:space="0" w:color="auto"/>
        <w:left w:val="none" w:sz="0" w:space="0" w:color="auto"/>
        <w:bottom w:val="none" w:sz="0" w:space="0" w:color="auto"/>
        <w:right w:val="none" w:sz="0" w:space="0" w:color="auto"/>
      </w:divBdr>
      <w:divsChild>
        <w:div w:id="786585158">
          <w:marLeft w:val="0"/>
          <w:marRight w:val="0"/>
          <w:marTop w:val="0"/>
          <w:marBottom w:val="0"/>
          <w:divBdr>
            <w:top w:val="none" w:sz="0" w:space="0" w:color="auto"/>
            <w:left w:val="none" w:sz="0" w:space="0" w:color="auto"/>
            <w:bottom w:val="none" w:sz="0" w:space="0" w:color="auto"/>
            <w:right w:val="none" w:sz="0" w:space="0" w:color="auto"/>
          </w:divBdr>
          <w:divsChild>
            <w:div w:id="795873199">
              <w:marLeft w:val="0"/>
              <w:marRight w:val="0"/>
              <w:marTop w:val="0"/>
              <w:marBottom w:val="0"/>
              <w:divBdr>
                <w:top w:val="none" w:sz="0" w:space="0" w:color="auto"/>
                <w:left w:val="none" w:sz="0" w:space="0" w:color="auto"/>
                <w:bottom w:val="none" w:sz="0" w:space="0" w:color="auto"/>
                <w:right w:val="none" w:sz="0" w:space="0" w:color="auto"/>
              </w:divBdr>
              <w:divsChild>
                <w:div w:id="1467162140">
                  <w:marLeft w:val="0"/>
                  <w:marRight w:val="0"/>
                  <w:marTop w:val="0"/>
                  <w:marBottom w:val="0"/>
                  <w:divBdr>
                    <w:top w:val="none" w:sz="0" w:space="0" w:color="auto"/>
                    <w:left w:val="none" w:sz="0" w:space="0" w:color="auto"/>
                    <w:bottom w:val="none" w:sz="0" w:space="0" w:color="auto"/>
                    <w:right w:val="none" w:sz="0" w:space="0" w:color="auto"/>
                  </w:divBdr>
                  <w:divsChild>
                    <w:div w:id="16453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35594">
      <w:bodyDiv w:val="1"/>
      <w:marLeft w:val="0"/>
      <w:marRight w:val="0"/>
      <w:marTop w:val="0"/>
      <w:marBottom w:val="0"/>
      <w:divBdr>
        <w:top w:val="none" w:sz="0" w:space="0" w:color="auto"/>
        <w:left w:val="none" w:sz="0" w:space="0" w:color="auto"/>
        <w:bottom w:val="none" w:sz="0" w:space="0" w:color="auto"/>
        <w:right w:val="none" w:sz="0" w:space="0" w:color="auto"/>
      </w:divBdr>
    </w:div>
    <w:div w:id="2033410466">
      <w:bodyDiv w:val="1"/>
      <w:marLeft w:val="0"/>
      <w:marRight w:val="0"/>
      <w:marTop w:val="0"/>
      <w:marBottom w:val="0"/>
      <w:divBdr>
        <w:top w:val="none" w:sz="0" w:space="0" w:color="auto"/>
        <w:left w:val="none" w:sz="0" w:space="0" w:color="auto"/>
        <w:bottom w:val="none" w:sz="0" w:space="0" w:color="auto"/>
        <w:right w:val="none" w:sz="0" w:space="0" w:color="auto"/>
      </w:divBdr>
      <w:divsChild>
        <w:div w:id="111247165">
          <w:marLeft w:val="0"/>
          <w:marRight w:val="0"/>
          <w:marTop w:val="0"/>
          <w:marBottom w:val="0"/>
          <w:divBdr>
            <w:top w:val="single" w:sz="2" w:space="0" w:color="FFFFFF"/>
            <w:left w:val="single" w:sz="36" w:space="0" w:color="FFFFFF"/>
            <w:bottom w:val="single" w:sz="2" w:space="0" w:color="FFFFFF"/>
            <w:right w:val="single" w:sz="36" w:space="0" w:color="FFFFFF"/>
          </w:divBdr>
          <w:divsChild>
            <w:div w:id="1838182805">
              <w:marLeft w:val="0"/>
              <w:marRight w:val="0"/>
              <w:marTop w:val="0"/>
              <w:marBottom w:val="0"/>
              <w:divBdr>
                <w:top w:val="none" w:sz="0" w:space="0" w:color="auto"/>
                <w:left w:val="none" w:sz="0" w:space="0" w:color="auto"/>
                <w:bottom w:val="none" w:sz="0" w:space="0" w:color="auto"/>
                <w:right w:val="none" w:sz="0" w:space="0" w:color="auto"/>
              </w:divBdr>
              <w:divsChild>
                <w:div w:id="2080595427">
                  <w:marLeft w:val="0"/>
                  <w:marRight w:val="0"/>
                  <w:marTop w:val="0"/>
                  <w:marBottom w:val="0"/>
                  <w:divBdr>
                    <w:top w:val="none" w:sz="0" w:space="0" w:color="auto"/>
                    <w:left w:val="none" w:sz="0" w:space="0" w:color="auto"/>
                    <w:bottom w:val="none" w:sz="0" w:space="0" w:color="auto"/>
                    <w:right w:val="none" w:sz="0" w:space="0" w:color="auto"/>
                  </w:divBdr>
                  <w:divsChild>
                    <w:div w:id="2116827136">
                      <w:marLeft w:val="187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46830273">
      <w:bodyDiv w:val="1"/>
      <w:marLeft w:val="0"/>
      <w:marRight w:val="0"/>
      <w:marTop w:val="0"/>
      <w:marBottom w:val="0"/>
      <w:divBdr>
        <w:top w:val="none" w:sz="0" w:space="0" w:color="auto"/>
        <w:left w:val="none" w:sz="0" w:space="0" w:color="auto"/>
        <w:bottom w:val="none" w:sz="0" w:space="0" w:color="auto"/>
        <w:right w:val="none" w:sz="0" w:space="0" w:color="auto"/>
      </w:divBdr>
    </w:div>
    <w:div w:id="2047368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http://www.financial-ombudsman.org.uk" TargetMode="External" /><Relationship Id="rId5" Type="http://schemas.openxmlformats.org/officeDocument/2006/relationships/styles" Target="styles.xml" /><Relationship Id="rId10" Type="http://schemas.openxmlformats.org/officeDocument/2006/relationships/hyperlink" Target="mailto:complaint.info@financial-ombudsman.org.uk" TargetMode="Externa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theme" Target="theme/theme1.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7751BDCC4174EAA227E15A0BFA480" ma:contentTypeVersion="0" ma:contentTypeDescription="Create a new document." ma:contentTypeScope="" ma:versionID="47feeffe720c3b61ac3e7e6078daf5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054A4-57EA-4B3F-979A-486C69D880D4}">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2.xml><?xml version="1.0" encoding="utf-8"?>
<ds:datastoreItem xmlns:ds="http://schemas.openxmlformats.org/officeDocument/2006/customXml" ds:itemID="{5818D7C3-A0B2-41F3-A735-B57B9E67F9F6}">
  <ds:schemaRefs>
    <ds:schemaRef ds:uri="http://schemas.microsoft.com/sharepoint/v3/contenttype/forms"/>
  </ds:schemaRefs>
</ds:datastoreItem>
</file>

<file path=customXml/itemProps3.xml><?xml version="1.0" encoding="utf-8"?>
<ds:datastoreItem xmlns:ds="http://schemas.openxmlformats.org/officeDocument/2006/customXml" ds:itemID="{B8792AFE-9B2F-41A1-821F-CFF865FEDF5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Complaints procedure</vt:lpstr>
    </vt:vector>
  </TitlesOfParts>
  <Company>Microsoft</Company>
  <LinksUpToDate>false</LinksUpToDate>
  <CharactersWithSpaces>5789</CharactersWithSpaces>
  <SharedDoc>false</SharedDoc>
  <HyperlinkBase/>
  <HLinks>
    <vt:vector size="12" baseType="variant">
      <vt:variant>
        <vt:i4>7340132</vt:i4>
      </vt:variant>
      <vt:variant>
        <vt:i4>3</vt:i4>
      </vt:variant>
      <vt:variant>
        <vt:i4>0</vt:i4>
      </vt:variant>
      <vt:variant>
        <vt:i4>5</vt:i4>
      </vt:variant>
      <vt:variant>
        <vt:lpwstr>http://www.financial-ombudsman.org.uk/</vt:lpwstr>
      </vt:variant>
      <vt:variant>
        <vt:lpwstr/>
      </vt:variant>
      <vt:variant>
        <vt:i4>6684673</vt:i4>
      </vt:variant>
      <vt:variant>
        <vt:i4>0</vt:i4>
      </vt:variant>
      <vt:variant>
        <vt:i4>0</vt:i4>
      </vt:variant>
      <vt:variant>
        <vt:i4>5</vt:i4>
      </vt:variant>
      <vt:variant>
        <vt:lpwstr>mailto:complaint.info@financial-ombudsman.org.uk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subject/>
  <dc:creator>Compliance Select</dc:creator>
  <cp:keywords/>
  <cp:lastModifiedBy>karl bedson</cp:lastModifiedBy>
  <cp:revision>2</cp:revision>
  <cp:lastPrinted>2008-04-08T12:14:00Z</cp:lastPrinted>
  <dcterms:created xsi:type="dcterms:W3CDTF">2021-09-16T08:10:00Z</dcterms:created>
  <dcterms:modified xsi:type="dcterms:W3CDTF">2021-09-16T08:10:00Z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0x010100C067751BDCC4174EAA227E15A0BFA480</vt:lpwstr>
  </property>
</Properties>
</file>